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007ADC" w:rsidRPr="0012454B" w:rsidTr="0046545E">
        <w:tc>
          <w:tcPr>
            <w:tcW w:w="2269" w:type="dxa"/>
          </w:tcPr>
          <w:p w:rsidR="00007ADC" w:rsidRPr="0012454B" w:rsidRDefault="00007ADC" w:rsidP="00007ADC">
            <w:pPr>
              <w:jc w:val="center"/>
              <w:rPr>
                <w:sz w:val="20"/>
                <w:szCs w:val="20"/>
              </w:rPr>
            </w:pPr>
          </w:p>
          <w:p w:rsidR="00E77E93" w:rsidRDefault="00E77E93" w:rsidP="00E77E93">
            <w:pPr>
              <w:jc w:val="center"/>
              <w:rPr>
                <w:sz w:val="20"/>
                <w:szCs w:val="20"/>
              </w:rPr>
            </w:pPr>
          </w:p>
          <w:p w:rsidR="002F654C" w:rsidRDefault="002F654C" w:rsidP="00E77E93">
            <w:pPr>
              <w:jc w:val="center"/>
              <w:rPr>
                <w:sz w:val="20"/>
                <w:szCs w:val="20"/>
              </w:rPr>
            </w:pPr>
          </w:p>
          <w:p w:rsidR="001A0A2A" w:rsidRDefault="00007ADC" w:rsidP="00E77E93">
            <w:pPr>
              <w:jc w:val="center"/>
              <w:rPr>
                <w:b/>
                <w:sz w:val="20"/>
                <w:szCs w:val="20"/>
              </w:rPr>
            </w:pPr>
            <w:r w:rsidRPr="0012454B">
              <w:rPr>
                <w:sz w:val="20"/>
                <w:szCs w:val="20"/>
              </w:rPr>
              <w:t>8h00</w:t>
            </w:r>
          </w:p>
          <w:p w:rsidR="001A0A2A" w:rsidRPr="0012454B" w:rsidRDefault="00283466" w:rsidP="001A0A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Mesa de </w:t>
            </w:r>
            <w:r w:rsidR="001A0A2A" w:rsidRPr="0012454B">
              <w:rPr>
                <w:b/>
                <w:sz w:val="20"/>
                <w:szCs w:val="20"/>
              </w:rPr>
              <w:t>Abertura</w:t>
            </w:r>
          </w:p>
          <w:p w:rsidR="00007ADC" w:rsidRPr="0012454B" w:rsidRDefault="00007ADC" w:rsidP="00007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F654C" w:rsidRDefault="002F654C" w:rsidP="00E02922">
            <w:pPr>
              <w:rPr>
                <w:b/>
                <w:sz w:val="20"/>
                <w:szCs w:val="20"/>
              </w:rPr>
            </w:pPr>
          </w:p>
          <w:p w:rsidR="001A0A2A" w:rsidRDefault="001A0A2A" w:rsidP="00E0292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007ADC" w:rsidRPr="004D731B">
              <w:rPr>
                <w:b/>
                <w:sz w:val="20"/>
                <w:szCs w:val="20"/>
              </w:rPr>
              <w:t>Luiz Fernando Ferreira</w:t>
            </w:r>
            <w:r w:rsidR="00007ADC" w:rsidRPr="0012454B">
              <w:rPr>
                <w:sz w:val="20"/>
                <w:szCs w:val="20"/>
              </w:rPr>
              <w:t xml:space="preserve"> (Presidente</w:t>
            </w:r>
            <w:r>
              <w:rPr>
                <w:sz w:val="20"/>
                <w:szCs w:val="20"/>
              </w:rPr>
              <w:t xml:space="preserve"> ABRA- Gagueira</w:t>
            </w:r>
            <w:r w:rsidR="00E77E9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1A0A2A" w:rsidRDefault="00F631C6" w:rsidP="00E0292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Fga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Ms</w:t>
            </w:r>
            <w:proofErr w:type="spellEnd"/>
            <w:r w:rsidR="002F654C">
              <w:rPr>
                <w:b/>
                <w:sz w:val="20"/>
                <w:szCs w:val="20"/>
              </w:rPr>
              <w:t xml:space="preserve"> </w:t>
            </w:r>
            <w:r w:rsidR="00007ADC" w:rsidRPr="004D731B">
              <w:rPr>
                <w:b/>
                <w:sz w:val="20"/>
                <w:szCs w:val="20"/>
              </w:rPr>
              <w:t>Mariana Santiago</w:t>
            </w:r>
            <w:r w:rsidR="00007ADC" w:rsidRPr="0012454B">
              <w:rPr>
                <w:sz w:val="20"/>
                <w:szCs w:val="20"/>
              </w:rPr>
              <w:t xml:space="preserve"> (</w:t>
            </w:r>
            <w:r w:rsidR="00191618" w:rsidRPr="0012454B">
              <w:rPr>
                <w:sz w:val="20"/>
                <w:szCs w:val="20"/>
              </w:rPr>
              <w:t>Vice-Presidente</w:t>
            </w:r>
            <w:r w:rsidR="00007ADC" w:rsidRPr="0012454B">
              <w:rPr>
                <w:sz w:val="20"/>
                <w:szCs w:val="20"/>
              </w:rPr>
              <w:t xml:space="preserve">) </w:t>
            </w:r>
          </w:p>
          <w:p w:rsidR="001A0A2A" w:rsidRDefault="002F654C" w:rsidP="00E0292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Fga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1A0A2A" w:rsidRPr="001A0A2A">
              <w:rPr>
                <w:b/>
                <w:sz w:val="20"/>
                <w:szCs w:val="20"/>
              </w:rPr>
              <w:t xml:space="preserve"> Dr</w:t>
            </w:r>
            <w:r>
              <w:rPr>
                <w:b/>
                <w:sz w:val="20"/>
                <w:szCs w:val="20"/>
              </w:rPr>
              <w:t>a.</w:t>
            </w:r>
            <w:r w:rsidR="001A0A2A">
              <w:rPr>
                <w:sz w:val="20"/>
                <w:szCs w:val="20"/>
              </w:rPr>
              <w:t xml:space="preserve"> </w:t>
            </w:r>
            <w:r w:rsidR="00007ADC" w:rsidRPr="004D731B">
              <w:rPr>
                <w:b/>
                <w:sz w:val="20"/>
                <w:szCs w:val="20"/>
              </w:rPr>
              <w:t xml:space="preserve">Lívia G. </w:t>
            </w:r>
            <w:proofErr w:type="spellStart"/>
            <w:r w:rsidR="00007ADC" w:rsidRPr="004D731B">
              <w:rPr>
                <w:b/>
                <w:sz w:val="20"/>
                <w:szCs w:val="20"/>
              </w:rPr>
              <w:t>Amstalden</w:t>
            </w:r>
            <w:proofErr w:type="spellEnd"/>
            <w:r w:rsidR="00007ADC" w:rsidRPr="004D731B">
              <w:rPr>
                <w:b/>
                <w:sz w:val="20"/>
                <w:szCs w:val="20"/>
              </w:rPr>
              <w:t xml:space="preserve"> Mendes</w:t>
            </w:r>
            <w:r w:rsidR="001A0A2A">
              <w:rPr>
                <w:sz w:val="20"/>
                <w:szCs w:val="20"/>
              </w:rPr>
              <w:t xml:space="preserve"> (Coordenadora do evento</w:t>
            </w:r>
            <w:r w:rsidR="00967717">
              <w:rPr>
                <w:sz w:val="20"/>
                <w:szCs w:val="20"/>
              </w:rPr>
              <w:t>)</w:t>
            </w:r>
          </w:p>
          <w:p w:rsidR="001A0A2A" w:rsidRDefault="001A0A2A" w:rsidP="00E0292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Fga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="00967717" w:rsidRPr="004D731B">
              <w:rPr>
                <w:b/>
                <w:sz w:val="20"/>
                <w:szCs w:val="20"/>
              </w:rPr>
              <w:t>Silv</w:t>
            </w:r>
            <w:r w:rsidR="00FC6367">
              <w:rPr>
                <w:b/>
                <w:sz w:val="20"/>
                <w:szCs w:val="20"/>
              </w:rPr>
              <w:t>i</w:t>
            </w:r>
            <w:r w:rsidR="002F654C">
              <w:rPr>
                <w:b/>
                <w:sz w:val="20"/>
                <w:szCs w:val="20"/>
              </w:rPr>
              <w:t xml:space="preserve">a </w:t>
            </w:r>
            <w:r w:rsidR="00967717" w:rsidRPr="004D731B">
              <w:rPr>
                <w:b/>
                <w:sz w:val="20"/>
                <w:szCs w:val="20"/>
              </w:rPr>
              <w:t>Tavares</w:t>
            </w:r>
            <w:r w:rsidR="0052404E">
              <w:rPr>
                <w:b/>
                <w:sz w:val="20"/>
                <w:szCs w:val="20"/>
              </w:rPr>
              <w:t xml:space="preserve"> de Oliveira</w:t>
            </w:r>
            <w:r w:rsidR="0052404E">
              <w:rPr>
                <w:sz w:val="20"/>
                <w:szCs w:val="20"/>
              </w:rPr>
              <w:t xml:space="preserve"> (Presidente do Conselho Regional de Fonoaudiologia</w:t>
            </w:r>
            <w:r w:rsidR="004D731B">
              <w:rPr>
                <w:sz w:val="20"/>
                <w:szCs w:val="20"/>
              </w:rPr>
              <w:t>)</w:t>
            </w:r>
          </w:p>
          <w:p w:rsidR="001A0A2A" w:rsidRDefault="00E77E93" w:rsidP="00E0292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Fga</w:t>
            </w:r>
            <w:proofErr w:type="spellEnd"/>
            <w:r>
              <w:rPr>
                <w:b/>
                <w:sz w:val="20"/>
                <w:szCs w:val="20"/>
              </w:rPr>
              <w:t>. Dra</w:t>
            </w:r>
            <w:r w:rsidR="002F654C">
              <w:rPr>
                <w:b/>
                <w:sz w:val="20"/>
                <w:szCs w:val="20"/>
              </w:rPr>
              <w:t xml:space="preserve">. </w:t>
            </w:r>
            <w:r w:rsidR="00967717" w:rsidRPr="004D731B">
              <w:rPr>
                <w:b/>
                <w:sz w:val="20"/>
                <w:szCs w:val="20"/>
              </w:rPr>
              <w:t>Letícia Borges</w:t>
            </w:r>
            <w:r w:rsidR="004D731B">
              <w:rPr>
                <w:sz w:val="20"/>
                <w:szCs w:val="20"/>
              </w:rPr>
              <w:t xml:space="preserve"> (Diretora da F</w:t>
            </w:r>
            <w:r w:rsidR="00967717">
              <w:rPr>
                <w:sz w:val="20"/>
                <w:szCs w:val="20"/>
              </w:rPr>
              <w:t>aculdade de Fonoaudiologia</w:t>
            </w:r>
            <w:r w:rsidR="001A0A2A">
              <w:rPr>
                <w:sz w:val="20"/>
                <w:szCs w:val="20"/>
              </w:rPr>
              <w:t>- PUC- Campinas</w:t>
            </w:r>
            <w:r w:rsidR="00967717">
              <w:rPr>
                <w:sz w:val="20"/>
                <w:szCs w:val="20"/>
              </w:rPr>
              <w:t>)</w:t>
            </w:r>
          </w:p>
          <w:p w:rsidR="00E77E93" w:rsidRDefault="002F654C" w:rsidP="00E02922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Fga.Dra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E77E93">
              <w:rPr>
                <w:b/>
                <w:sz w:val="20"/>
                <w:szCs w:val="20"/>
              </w:rPr>
              <w:t xml:space="preserve"> </w:t>
            </w:r>
            <w:r w:rsidR="00DC2229" w:rsidRPr="004D731B">
              <w:rPr>
                <w:b/>
                <w:sz w:val="20"/>
                <w:szCs w:val="20"/>
              </w:rPr>
              <w:t xml:space="preserve">Andréa Cintra </w:t>
            </w:r>
            <w:r w:rsidR="00FC6367">
              <w:rPr>
                <w:b/>
                <w:sz w:val="20"/>
                <w:szCs w:val="20"/>
              </w:rPr>
              <w:t>Lopes</w:t>
            </w:r>
            <w:r w:rsidR="00524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52404E">
              <w:rPr>
                <w:sz w:val="20"/>
                <w:szCs w:val="20"/>
              </w:rPr>
              <w:t>Presidente do Conselho Federal de Fonoaudiologia)</w:t>
            </w:r>
          </w:p>
          <w:p w:rsidR="00007ADC" w:rsidRPr="00E77E93" w:rsidRDefault="00DC2229" w:rsidP="00E02922">
            <w:pPr>
              <w:rPr>
                <w:sz w:val="20"/>
                <w:szCs w:val="20"/>
              </w:rPr>
            </w:pPr>
            <w:r w:rsidRPr="004D731B">
              <w:rPr>
                <w:b/>
                <w:sz w:val="20"/>
                <w:szCs w:val="20"/>
              </w:rPr>
              <w:t>Jeane</w:t>
            </w:r>
            <w:r w:rsidR="00E77E93">
              <w:rPr>
                <w:b/>
                <w:sz w:val="20"/>
                <w:szCs w:val="20"/>
              </w:rPr>
              <w:t xml:space="preserve"> Rodrigues Nunes</w:t>
            </w:r>
            <w:r w:rsidR="00E77E93">
              <w:rPr>
                <w:sz w:val="20"/>
                <w:szCs w:val="20"/>
              </w:rPr>
              <w:t xml:space="preserve"> (C</w:t>
            </w:r>
            <w:r w:rsidR="004D731B">
              <w:rPr>
                <w:sz w:val="20"/>
                <w:szCs w:val="20"/>
              </w:rPr>
              <w:t>oordenadora dos moderadores)</w:t>
            </w:r>
          </w:p>
          <w:p w:rsidR="00007ADC" w:rsidRPr="0012454B" w:rsidRDefault="00007ADC" w:rsidP="00007ADC">
            <w:pPr>
              <w:jc w:val="both"/>
              <w:rPr>
                <w:sz w:val="20"/>
                <w:szCs w:val="20"/>
              </w:rPr>
            </w:pPr>
          </w:p>
        </w:tc>
      </w:tr>
      <w:tr w:rsidR="00007ADC" w:rsidRPr="0012454B" w:rsidTr="0046545E">
        <w:tc>
          <w:tcPr>
            <w:tcW w:w="2269" w:type="dxa"/>
          </w:tcPr>
          <w:p w:rsidR="00F45418" w:rsidRDefault="00F45418" w:rsidP="00007ADC">
            <w:pPr>
              <w:jc w:val="center"/>
              <w:rPr>
                <w:sz w:val="20"/>
                <w:szCs w:val="20"/>
              </w:rPr>
            </w:pPr>
          </w:p>
          <w:p w:rsidR="00007ADC" w:rsidRPr="0012454B" w:rsidRDefault="00450CB3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9h00</w:t>
            </w:r>
            <w:r w:rsidR="00007ADC" w:rsidRPr="0012454B">
              <w:rPr>
                <w:sz w:val="20"/>
                <w:szCs w:val="20"/>
              </w:rPr>
              <w:t>-9h30</w:t>
            </w:r>
          </w:p>
        </w:tc>
        <w:tc>
          <w:tcPr>
            <w:tcW w:w="7938" w:type="dxa"/>
          </w:tcPr>
          <w:p w:rsidR="00E77E93" w:rsidRDefault="00007ADC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 w:rsidRPr="0012454B">
              <w:rPr>
                <w:rStyle w:val="jsgrdq"/>
                <w:b/>
                <w:color w:val="000000"/>
                <w:sz w:val="20"/>
                <w:szCs w:val="20"/>
              </w:rPr>
              <w:t>Visão atual e científica</w:t>
            </w:r>
            <w:r w:rsidR="00F45418">
              <w:rPr>
                <w:rStyle w:val="jsgrdq"/>
                <w:b/>
                <w:color w:val="000000"/>
                <w:sz w:val="20"/>
                <w:szCs w:val="20"/>
              </w:rPr>
              <w:t xml:space="preserve"> da gagueira pelo fonoaudiólogo </w:t>
            </w:r>
            <w:r w:rsidRPr="0012454B">
              <w:rPr>
                <w:rStyle w:val="jsgrdq"/>
                <w:b/>
                <w:color w:val="000000"/>
                <w:sz w:val="20"/>
                <w:szCs w:val="20"/>
              </w:rPr>
              <w:t>especialista em fluência</w:t>
            </w:r>
            <w:r w:rsidR="00041A8E">
              <w:rPr>
                <w:rStyle w:val="jsgrdq"/>
                <w:b/>
                <w:color w:val="000000"/>
                <w:sz w:val="20"/>
                <w:szCs w:val="20"/>
              </w:rPr>
              <w:t>.</w:t>
            </w:r>
          </w:p>
          <w:p w:rsidR="00FC6367" w:rsidRPr="00E77E93" w:rsidRDefault="00450CB3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jsgrdq"/>
                <w:color w:val="000000"/>
                <w:sz w:val="20"/>
                <w:szCs w:val="20"/>
              </w:rPr>
              <w:t>Fga</w:t>
            </w:r>
            <w:proofErr w:type="spellEnd"/>
            <w:r>
              <w:rPr>
                <w:rStyle w:val="jsgrdq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E77E93">
              <w:rPr>
                <w:rStyle w:val="jsgrdq"/>
                <w:color w:val="000000"/>
                <w:sz w:val="20"/>
                <w:szCs w:val="20"/>
              </w:rPr>
              <w:t>Dra</w:t>
            </w:r>
            <w:proofErr w:type="spellEnd"/>
            <w:r w:rsidR="00E77E93">
              <w:rPr>
                <w:rStyle w:val="jsgrdq"/>
                <w:color w:val="000000"/>
                <w:sz w:val="20"/>
                <w:szCs w:val="20"/>
              </w:rPr>
              <w:t xml:space="preserve"> </w:t>
            </w:r>
            <w:r w:rsidR="00FC6367" w:rsidRPr="0012454B">
              <w:rPr>
                <w:rStyle w:val="jsgrdq"/>
                <w:color w:val="000000"/>
                <w:sz w:val="20"/>
                <w:szCs w:val="20"/>
              </w:rPr>
              <w:t xml:space="preserve">Lívia G. </w:t>
            </w:r>
            <w:proofErr w:type="spellStart"/>
            <w:r w:rsidR="00FC6367" w:rsidRPr="0012454B">
              <w:rPr>
                <w:rStyle w:val="jsgrdq"/>
                <w:color w:val="000000"/>
                <w:sz w:val="20"/>
                <w:szCs w:val="20"/>
              </w:rPr>
              <w:t>Amstalden</w:t>
            </w:r>
            <w:proofErr w:type="spellEnd"/>
            <w:r w:rsidR="00FC6367" w:rsidRPr="0012454B">
              <w:rPr>
                <w:rStyle w:val="jsgrdq"/>
                <w:color w:val="000000"/>
                <w:sz w:val="20"/>
                <w:szCs w:val="20"/>
              </w:rPr>
              <w:t xml:space="preserve"> Mendes</w:t>
            </w:r>
            <w:r>
              <w:rPr>
                <w:rStyle w:val="jsgrdq"/>
                <w:color w:val="000000"/>
                <w:sz w:val="20"/>
                <w:szCs w:val="20"/>
              </w:rPr>
              <w:t>/ ABRA Gagueira</w:t>
            </w:r>
          </w:p>
          <w:p w:rsidR="00007ADC" w:rsidRPr="0012454B" w:rsidRDefault="00007ADC" w:rsidP="004D731B">
            <w:pPr>
              <w:jc w:val="both"/>
              <w:rPr>
                <w:sz w:val="20"/>
                <w:szCs w:val="20"/>
              </w:rPr>
            </w:pPr>
          </w:p>
        </w:tc>
      </w:tr>
      <w:tr w:rsidR="00FC6367" w:rsidRPr="0012454B" w:rsidTr="0046545E">
        <w:tc>
          <w:tcPr>
            <w:tcW w:w="2269" w:type="dxa"/>
          </w:tcPr>
          <w:p w:rsidR="002F654C" w:rsidRDefault="002F654C" w:rsidP="0046545E">
            <w:pPr>
              <w:jc w:val="center"/>
              <w:rPr>
                <w:sz w:val="20"/>
                <w:szCs w:val="20"/>
              </w:rPr>
            </w:pPr>
          </w:p>
          <w:p w:rsidR="002C0A6C" w:rsidRDefault="00FC6367" w:rsidP="0046545E">
            <w:pPr>
              <w:jc w:val="center"/>
              <w:rPr>
                <w:rStyle w:val="jsgrdq"/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9h40-10h</w:t>
            </w:r>
            <w:r w:rsidR="00087922">
              <w:rPr>
                <w:sz w:val="20"/>
                <w:szCs w:val="20"/>
              </w:rPr>
              <w:t>30</w:t>
            </w:r>
          </w:p>
          <w:p w:rsidR="002C0A6C" w:rsidRDefault="001A0A2A" w:rsidP="0046545E">
            <w:pPr>
              <w:jc w:val="center"/>
              <w:rPr>
                <w:rStyle w:val="jsgrdq"/>
                <w:b/>
                <w:color w:val="000000"/>
                <w:sz w:val="20"/>
                <w:szCs w:val="20"/>
              </w:rPr>
            </w:pPr>
            <w:r>
              <w:rPr>
                <w:rStyle w:val="jsgrdq"/>
                <w:b/>
                <w:color w:val="000000"/>
                <w:sz w:val="20"/>
                <w:szCs w:val="20"/>
              </w:rPr>
              <w:t>Painel</w:t>
            </w:r>
          </w:p>
          <w:p w:rsidR="002C0A6C" w:rsidRDefault="002C0A6C" w:rsidP="0046545E">
            <w:pPr>
              <w:jc w:val="center"/>
              <w:rPr>
                <w:rStyle w:val="jsgrdq"/>
                <w:b/>
                <w:color w:val="000000"/>
                <w:sz w:val="20"/>
                <w:szCs w:val="20"/>
              </w:rPr>
            </w:pPr>
            <w:r>
              <w:rPr>
                <w:rStyle w:val="jsgrdq"/>
                <w:b/>
                <w:color w:val="000000"/>
                <w:sz w:val="20"/>
                <w:szCs w:val="20"/>
              </w:rPr>
              <w:t>Gagueira e Educação</w:t>
            </w:r>
          </w:p>
          <w:p w:rsidR="00FC6367" w:rsidRPr="0012454B" w:rsidRDefault="00FC6367" w:rsidP="00007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5915CF" w:rsidRPr="00283466" w:rsidRDefault="005915CF" w:rsidP="005915CF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proofErr w:type="spellStart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>Fga</w:t>
            </w:r>
            <w:proofErr w:type="spellEnd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>Dra</w:t>
            </w:r>
            <w:proofErr w:type="spellEnd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jsgrdq"/>
                <w:b/>
                <w:color w:val="000000"/>
                <w:sz w:val="20"/>
                <w:szCs w:val="20"/>
              </w:rPr>
              <w:t xml:space="preserve">Simone </w:t>
            </w:r>
            <w:proofErr w:type="spellStart"/>
            <w:r>
              <w:rPr>
                <w:rStyle w:val="jsgrdq"/>
                <w:b/>
                <w:color w:val="000000"/>
                <w:sz w:val="20"/>
                <w:szCs w:val="20"/>
              </w:rPr>
              <w:t>Capellini</w:t>
            </w:r>
            <w:proofErr w:type="spellEnd"/>
            <w:r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</w:p>
          <w:p w:rsidR="00FC6367" w:rsidRPr="00283466" w:rsidRDefault="00FC6367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proofErr w:type="spellStart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>Fga</w:t>
            </w:r>
            <w:proofErr w:type="spellEnd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 xml:space="preserve">. </w:t>
            </w:r>
            <w:r w:rsidR="0052404E" w:rsidRPr="00283466">
              <w:rPr>
                <w:rStyle w:val="jsgrdq"/>
                <w:b/>
                <w:color w:val="000000"/>
                <w:sz w:val="20"/>
                <w:szCs w:val="20"/>
              </w:rPr>
              <w:t xml:space="preserve">Ma. </w:t>
            </w:r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>Mariana Santiago</w:t>
            </w:r>
            <w:r w:rsidR="00450CB3">
              <w:rPr>
                <w:rStyle w:val="jsgrdq"/>
                <w:b/>
                <w:color w:val="000000"/>
                <w:sz w:val="20"/>
                <w:szCs w:val="20"/>
              </w:rPr>
              <w:t>/ ABRA Gagueira</w:t>
            </w:r>
          </w:p>
          <w:p w:rsidR="00FC6367" w:rsidRPr="00283466" w:rsidRDefault="0052404E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>Psic.</w:t>
            </w:r>
            <w:r w:rsidR="00283466" w:rsidRPr="00283466"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71A59">
              <w:rPr>
                <w:rStyle w:val="jsgrdq"/>
                <w:b/>
                <w:color w:val="000000"/>
                <w:sz w:val="20"/>
                <w:szCs w:val="20"/>
              </w:rPr>
              <w:t>Angela</w:t>
            </w:r>
            <w:proofErr w:type="spellEnd"/>
            <w:r w:rsidR="00071A59"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71A59">
              <w:rPr>
                <w:rStyle w:val="jsgrdq"/>
                <w:b/>
                <w:color w:val="000000"/>
                <w:sz w:val="20"/>
                <w:szCs w:val="20"/>
              </w:rPr>
              <w:t>Mathylde</w:t>
            </w:r>
            <w:proofErr w:type="spellEnd"/>
            <w:r w:rsidR="00071A59"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 xml:space="preserve">Soares </w:t>
            </w:r>
          </w:p>
          <w:p w:rsidR="00FC6367" w:rsidRPr="00283466" w:rsidRDefault="00FC6367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proofErr w:type="spellStart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>Fgo</w:t>
            </w:r>
            <w:proofErr w:type="spellEnd"/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>. Denis Batista</w:t>
            </w:r>
            <w:r w:rsidR="00450CB3">
              <w:rPr>
                <w:rStyle w:val="jsgrdq"/>
                <w:b/>
                <w:color w:val="000000"/>
                <w:sz w:val="20"/>
                <w:szCs w:val="20"/>
              </w:rPr>
              <w:t>/ ABRA Gagueira</w:t>
            </w:r>
            <w:r w:rsidRPr="00283466"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</w:p>
          <w:p w:rsidR="00FC6367" w:rsidRPr="0012454B" w:rsidRDefault="00FC6367" w:rsidP="005915CF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</w:p>
        </w:tc>
      </w:tr>
      <w:tr w:rsidR="00FC6367" w:rsidRPr="0012454B" w:rsidTr="0046545E">
        <w:tc>
          <w:tcPr>
            <w:tcW w:w="2269" w:type="dxa"/>
          </w:tcPr>
          <w:p w:rsidR="002F654C" w:rsidRDefault="002F654C" w:rsidP="00007ADC">
            <w:pPr>
              <w:jc w:val="center"/>
              <w:rPr>
                <w:sz w:val="20"/>
                <w:szCs w:val="20"/>
              </w:rPr>
            </w:pPr>
          </w:p>
          <w:p w:rsidR="00FC6367" w:rsidRDefault="00087922" w:rsidP="00450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10h35</w:t>
            </w:r>
            <w:r w:rsidR="00FC6367">
              <w:rPr>
                <w:sz w:val="20"/>
                <w:szCs w:val="20"/>
              </w:rPr>
              <w:t>-10h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938" w:type="dxa"/>
          </w:tcPr>
          <w:p w:rsidR="002F654C" w:rsidRDefault="002F654C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</w:p>
          <w:p w:rsidR="00FC6367" w:rsidRDefault="00FC6367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>
              <w:rPr>
                <w:rStyle w:val="jsgrdq"/>
                <w:b/>
                <w:color w:val="000000"/>
                <w:sz w:val="20"/>
                <w:szCs w:val="20"/>
              </w:rPr>
              <w:t>Intervalo</w:t>
            </w:r>
          </w:p>
          <w:p w:rsidR="002F654C" w:rsidRDefault="002F654C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</w:p>
        </w:tc>
      </w:tr>
      <w:tr w:rsidR="00FC6367" w:rsidRPr="0012454B" w:rsidTr="0046545E">
        <w:tc>
          <w:tcPr>
            <w:tcW w:w="2269" w:type="dxa"/>
          </w:tcPr>
          <w:p w:rsidR="007F0C6B" w:rsidRDefault="007F0C6B" w:rsidP="00007ADC">
            <w:pPr>
              <w:jc w:val="center"/>
              <w:rPr>
                <w:sz w:val="20"/>
                <w:szCs w:val="20"/>
              </w:rPr>
            </w:pPr>
          </w:p>
          <w:p w:rsidR="00FC6367" w:rsidRDefault="00087922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10h55</w:t>
            </w:r>
            <w:r w:rsidR="00FC6367">
              <w:rPr>
                <w:sz w:val="20"/>
                <w:szCs w:val="20"/>
              </w:rPr>
              <w:t>-11h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7938" w:type="dxa"/>
          </w:tcPr>
          <w:p w:rsidR="00FC6367" w:rsidRDefault="00FC6367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>
              <w:rPr>
                <w:rStyle w:val="jsgrdq"/>
                <w:b/>
                <w:color w:val="000000"/>
                <w:sz w:val="20"/>
                <w:szCs w:val="20"/>
              </w:rPr>
              <w:t>Práticas de extensão: orientações aos professores sobre alteração de fluência</w:t>
            </w:r>
            <w:r w:rsidR="00283466">
              <w:rPr>
                <w:rStyle w:val="jsgrdq"/>
                <w:b/>
                <w:color w:val="000000"/>
                <w:sz w:val="20"/>
                <w:szCs w:val="20"/>
              </w:rPr>
              <w:t>.</w:t>
            </w:r>
          </w:p>
          <w:p w:rsidR="00FC6367" w:rsidRDefault="00FC6367" w:rsidP="00007ADC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  <w:proofErr w:type="spellStart"/>
            <w:r w:rsidRPr="00FC6367">
              <w:rPr>
                <w:rStyle w:val="jsgrdq"/>
                <w:color w:val="000000"/>
                <w:sz w:val="20"/>
                <w:szCs w:val="20"/>
              </w:rPr>
              <w:t>Fga.</w:t>
            </w:r>
            <w:r w:rsidR="00F631C6">
              <w:rPr>
                <w:rStyle w:val="jsgrdq"/>
                <w:color w:val="000000"/>
                <w:sz w:val="20"/>
                <w:szCs w:val="20"/>
              </w:rPr>
              <w:t>Ms</w:t>
            </w:r>
            <w:proofErr w:type="spellEnd"/>
            <w:r w:rsidR="00F631C6">
              <w:rPr>
                <w:rStyle w:val="jsgrdq"/>
                <w:color w:val="000000"/>
                <w:sz w:val="20"/>
                <w:szCs w:val="20"/>
              </w:rPr>
              <w:t>.</w:t>
            </w:r>
            <w:r w:rsidRPr="00FC6367">
              <w:rPr>
                <w:rStyle w:val="jsgrdq"/>
                <w:color w:val="000000"/>
                <w:sz w:val="20"/>
                <w:szCs w:val="20"/>
              </w:rPr>
              <w:t xml:space="preserve"> Luciana Granja/ PUC-Campinas</w:t>
            </w:r>
          </w:p>
          <w:p w:rsidR="00FC6367" w:rsidRPr="00FC6367" w:rsidRDefault="00FC6367" w:rsidP="00007ADC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</w:p>
        </w:tc>
      </w:tr>
      <w:tr w:rsidR="00FC6367" w:rsidRPr="0012454B" w:rsidTr="0046545E">
        <w:tc>
          <w:tcPr>
            <w:tcW w:w="2269" w:type="dxa"/>
          </w:tcPr>
          <w:p w:rsidR="007F0C6B" w:rsidRDefault="007F0C6B" w:rsidP="00007ADC">
            <w:pPr>
              <w:jc w:val="center"/>
              <w:rPr>
                <w:sz w:val="20"/>
                <w:szCs w:val="20"/>
              </w:rPr>
            </w:pPr>
          </w:p>
          <w:p w:rsidR="00FC6367" w:rsidRDefault="00087922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11h20</w:t>
            </w:r>
            <w:r w:rsidR="00FC6367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2h00</w:t>
            </w:r>
          </w:p>
        </w:tc>
        <w:tc>
          <w:tcPr>
            <w:tcW w:w="7938" w:type="dxa"/>
          </w:tcPr>
          <w:p w:rsidR="00FC6367" w:rsidRPr="0012454B" w:rsidRDefault="00FC6367" w:rsidP="00FC6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conceito à prá</w:t>
            </w:r>
            <w:r w:rsidRPr="0012454B">
              <w:rPr>
                <w:b/>
                <w:sz w:val="20"/>
                <w:szCs w:val="20"/>
              </w:rPr>
              <w:t>tica da resiliência: uma habilidade fundamental à pessoa que gagueja.</w:t>
            </w:r>
          </w:p>
          <w:p w:rsidR="00FC6367" w:rsidRDefault="00304FAC" w:rsidP="00FC636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 w:rsidR="00FC6367" w:rsidRPr="0012454B">
              <w:rPr>
                <w:sz w:val="20"/>
                <w:szCs w:val="20"/>
              </w:rPr>
              <w:t>go</w:t>
            </w:r>
            <w:proofErr w:type="spellEnd"/>
            <w:r w:rsidR="0052404E">
              <w:rPr>
                <w:sz w:val="20"/>
                <w:szCs w:val="20"/>
              </w:rPr>
              <w:t>.</w:t>
            </w:r>
            <w:r w:rsidR="00FC6367" w:rsidRPr="0012454B">
              <w:rPr>
                <w:sz w:val="20"/>
                <w:szCs w:val="20"/>
              </w:rPr>
              <w:t xml:space="preserve"> Denis </w:t>
            </w:r>
            <w:r w:rsidR="00FC6367">
              <w:rPr>
                <w:sz w:val="20"/>
                <w:szCs w:val="20"/>
              </w:rPr>
              <w:t>Batista</w:t>
            </w:r>
            <w:r w:rsidR="007102FE">
              <w:rPr>
                <w:sz w:val="20"/>
                <w:szCs w:val="20"/>
              </w:rPr>
              <w:t xml:space="preserve">/ ABRA Gagueira </w:t>
            </w:r>
          </w:p>
          <w:p w:rsidR="00FC6367" w:rsidRPr="0012454B" w:rsidRDefault="00304FAC" w:rsidP="00FC63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Psic. </w:t>
            </w:r>
            <w:r w:rsidR="00FC6367" w:rsidRPr="0012454B">
              <w:rPr>
                <w:sz w:val="20"/>
                <w:szCs w:val="20"/>
              </w:rPr>
              <w:t xml:space="preserve">Pedro </w:t>
            </w:r>
            <w:proofErr w:type="spellStart"/>
            <w:r w:rsidR="00FC6367" w:rsidRPr="0012454B">
              <w:rPr>
                <w:sz w:val="20"/>
                <w:szCs w:val="20"/>
              </w:rPr>
              <w:t>Bentra</w:t>
            </w:r>
            <w:r>
              <w:rPr>
                <w:sz w:val="20"/>
                <w:szCs w:val="20"/>
              </w:rPr>
              <w:t>m</w:t>
            </w:r>
            <w:proofErr w:type="spellEnd"/>
            <w:r w:rsidR="00450CB3">
              <w:rPr>
                <w:sz w:val="20"/>
                <w:szCs w:val="20"/>
              </w:rPr>
              <w:t>/ ABRA Gagueira</w:t>
            </w:r>
          </w:p>
          <w:p w:rsidR="00FC6367" w:rsidRDefault="00FC6367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</w:p>
        </w:tc>
      </w:tr>
      <w:tr w:rsidR="006612BD" w:rsidRPr="0012454B" w:rsidTr="0046545E">
        <w:tc>
          <w:tcPr>
            <w:tcW w:w="2269" w:type="dxa"/>
          </w:tcPr>
          <w:p w:rsidR="007F0C6B" w:rsidRDefault="007F0C6B" w:rsidP="00007ADC">
            <w:pPr>
              <w:jc w:val="center"/>
              <w:rPr>
                <w:sz w:val="20"/>
                <w:szCs w:val="20"/>
              </w:rPr>
            </w:pPr>
          </w:p>
          <w:p w:rsidR="006612BD" w:rsidRDefault="00087922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12h15</w:t>
            </w:r>
            <w:r w:rsidR="006612BD">
              <w:rPr>
                <w:sz w:val="20"/>
                <w:szCs w:val="20"/>
              </w:rPr>
              <w:t>-13h15</w:t>
            </w:r>
          </w:p>
        </w:tc>
        <w:tc>
          <w:tcPr>
            <w:tcW w:w="7938" w:type="dxa"/>
          </w:tcPr>
          <w:p w:rsidR="007F0C6B" w:rsidRDefault="007F0C6B" w:rsidP="00FC6367">
            <w:pPr>
              <w:jc w:val="both"/>
              <w:rPr>
                <w:b/>
                <w:sz w:val="20"/>
                <w:szCs w:val="20"/>
              </w:rPr>
            </w:pPr>
          </w:p>
          <w:p w:rsidR="006612BD" w:rsidRDefault="006612BD" w:rsidP="00FC6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Almoço</w:t>
            </w:r>
          </w:p>
          <w:p w:rsidR="006612BD" w:rsidRDefault="006612BD" w:rsidP="00FC63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63BF6" w:rsidRPr="0012454B" w:rsidTr="0046545E">
        <w:tc>
          <w:tcPr>
            <w:tcW w:w="2269" w:type="dxa"/>
          </w:tcPr>
          <w:p w:rsidR="002F654C" w:rsidRDefault="002F654C" w:rsidP="00007ADC">
            <w:pPr>
              <w:jc w:val="center"/>
              <w:rPr>
                <w:sz w:val="20"/>
                <w:szCs w:val="20"/>
              </w:rPr>
            </w:pPr>
          </w:p>
          <w:p w:rsidR="00A63BF6" w:rsidRDefault="00A63BF6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13h25-14h</w:t>
            </w:r>
            <w:r w:rsidR="00087922">
              <w:rPr>
                <w:sz w:val="20"/>
                <w:szCs w:val="20"/>
              </w:rPr>
              <w:t>05</w:t>
            </w:r>
          </w:p>
        </w:tc>
        <w:tc>
          <w:tcPr>
            <w:tcW w:w="7938" w:type="dxa"/>
          </w:tcPr>
          <w:p w:rsidR="00A63BF6" w:rsidRDefault="00191618" w:rsidP="00FC636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Minha </w:t>
            </w:r>
            <w:r w:rsidRPr="0012454B">
              <w:rPr>
                <w:b/>
                <w:sz w:val="20"/>
                <w:szCs w:val="20"/>
              </w:rPr>
              <w:t>transformação</w:t>
            </w:r>
            <w:r w:rsidR="00A63BF6" w:rsidRPr="0012454B">
              <w:rPr>
                <w:b/>
                <w:sz w:val="20"/>
                <w:szCs w:val="20"/>
              </w:rPr>
              <w:t xml:space="preserve"> a partir do grupo de apoio às pessoas que gaguejam</w:t>
            </w:r>
            <w:r w:rsidR="00A63BF6">
              <w:rPr>
                <w:b/>
                <w:sz w:val="20"/>
                <w:szCs w:val="20"/>
              </w:rPr>
              <w:t xml:space="preserve"> da ABRA</w:t>
            </w:r>
            <w:r w:rsidR="00154C36">
              <w:rPr>
                <w:b/>
                <w:sz w:val="20"/>
                <w:szCs w:val="20"/>
              </w:rPr>
              <w:t>.</w:t>
            </w:r>
          </w:p>
          <w:p w:rsidR="00A63BF6" w:rsidRPr="00304FAC" w:rsidRDefault="00A63BF6" w:rsidP="00FC6367">
            <w:pPr>
              <w:jc w:val="both"/>
              <w:rPr>
                <w:sz w:val="20"/>
                <w:szCs w:val="20"/>
              </w:rPr>
            </w:pPr>
            <w:r w:rsidRPr="00304FAC">
              <w:rPr>
                <w:sz w:val="20"/>
                <w:szCs w:val="20"/>
              </w:rPr>
              <w:t>Jeane</w:t>
            </w:r>
            <w:r w:rsidR="00304FAC" w:rsidRPr="00304FAC">
              <w:rPr>
                <w:sz w:val="20"/>
                <w:szCs w:val="20"/>
              </w:rPr>
              <w:t xml:space="preserve"> Rodrigues Nunes</w:t>
            </w:r>
            <w:r w:rsidR="00450CB3">
              <w:rPr>
                <w:sz w:val="20"/>
                <w:szCs w:val="20"/>
              </w:rPr>
              <w:t>/ ABRA Gagueira</w:t>
            </w:r>
            <w:r w:rsidRPr="00304FAC">
              <w:rPr>
                <w:sz w:val="20"/>
                <w:szCs w:val="20"/>
              </w:rPr>
              <w:t xml:space="preserve"> </w:t>
            </w:r>
          </w:p>
          <w:p w:rsidR="00A63BF6" w:rsidRDefault="00A63BF6" w:rsidP="00FC6367">
            <w:pPr>
              <w:jc w:val="both"/>
              <w:rPr>
                <w:sz w:val="20"/>
                <w:szCs w:val="20"/>
              </w:rPr>
            </w:pPr>
            <w:r w:rsidRPr="00304FAC">
              <w:rPr>
                <w:sz w:val="20"/>
                <w:szCs w:val="20"/>
              </w:rPr>
              <w:t xml:space="preserve">Giulia </w:t>
            </w:r>
            <w:r w:rsidR="00071A59">
              <w:rPr>
                <w:sz w:val="20"/>
                <w:szCs w:val="20"/>
              </w:rPr>
              <w:t>Caroli</w:t>
            </w:r>
            <w:r w:rsidR="00304FAC" w:rsidRPr="00304FAC">
              <w:rPr>
                <w:sz w:val="20"/>
                <w:szCs w:val="20"/>
              </w:rPr>
              <w:t>ne Oliveira Batista</w:t>
            </w:r>
            <w:r w:rsidR="00F631C6">
              <w:rPr>
                <w:sz w:val="20"/>
                <w:szCs w:val="20"/>
              </w:rPr>
              <w:t xml:space="preserve"> </w:t>
            </w:r>
            <w:r w:rsidRPr="00304FAC">
              <w:rPr>
                <w:sz w:val="20"/>
                <w:szCs w:val="20"/>
              </w:rPr>
              <w:t>Façanha</w:t>
            </w:r>
            <w:r w:rsidR="00F631C6">
              <w:rPr>
                <w:sz w:val="20"/>
                <w:szCs w:val="20"/>
              </w:rPr>
              <w:t xml:space="preserve"> -</w:t>
            </w:r>
            <w:r w:rsidR="002F654C">
              <w:rPr>
                <w:sz w:val="20"/>
                <w:szCs w:val="20"/>
              </w:rPr>
              <w:t xml:space="preserve"> </w:t>
            </w:r>
            <w:r w:rsidR="00F631C6">
              <w:rPr>
                <w:sz w:val="20"/>
                <w:szCs w:val="20"/>
              </w:rPr>
              <w:t xml:space="preserve">Estudante de Medicina </w:t>
            </w:r>
          </w:p>
          <w:p w:rsidR="002F654C" w:rsidRDefault="002F654C" w:rsidP="00FC636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07ADC" w:rsidRPr="0012454B" w:rsidTr="0046545E">
        <w:tc>
          <w:tcPr>
            <w:tcW w:w="2269" w:type="dxa"/>
          </w:tcPr>
          <w:p w:rsidR="00E02922" w:rsidRPr="0012454B" w:rsidRDefault="00E02922" w:rsidP="00007ADC">
            <w:pPr>
              <w:jc w:val="center"/>
              <w:rPr>
                <w:sz w:val="20"/>
                <w:szCs w:val="20"/>
              </w:rPr>
            </w:pPr>
          </w:p>
          <w:p w:rsidR="00007ADC" w:rsidRPr="0012454B" w:rsidRDefault="00A63BF6" w:rsidP="00087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14h1</w:t>
            </w:r>
            <w:r w:rsidR="00087922">
              <w:rPr>
                <w:sz w:val="20"/>
                <w:szCs w:val="20"/>
              </w:rPr>
              <w:t>0</w:t>
            </w:r>
            <w:r w:rsidR="006612B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14h35</w:t>
            </w:r>
          </w:p>
        </w:tc>
        <w:tc>
          <w:tcPr>
            <w:tcW w:w="7938" w:type="dxa"/>
          </w:tcPr>
          <w:p w:rsidR="006612BD" w:rsidRPr="0012454B" w:rsidRDefault="00DC2229" w:rsidP="00007ADC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>
              <w:rPr>
                <w:rStyle w:val="jsgrdq"/>
                <w:b/>
                <w:color w:val="000000"/>
                <w:sz w:val="20"/>
                <w:szCs w:val="20"/>
              </w:rPr>
              <w:t xml:space="preserve">A gagueira na infância: </w:t>
            </w:r>
            <w:r w:rsidR="00007ADC" w:rsidRPr="0012454B">
              <w:rPr>
                <w:rStyle w:val="jsgrdq"/>
                <w:b/>
                <w:color w:val="000000"/>
                <w:sz w:val="20"/>
                <w:szCs w:val="20"/>
              </w:rPr>
              <w:t xml:space="preserve">toda criança que gagueja será um adulto que gagueja? </w:t>
            </w:r>
          </w:p>
          <w:p w:rsidR="00E02922" w:rsidRDefault="007102FE" w:rsidP="00FC636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Fga</w:t>
            </w:r>
            <w:proofErr w:type="spellEnd"/>
            <w:r>
              <w:rPr>
                <w:sz w:val="20"/>
                <w:szCs w:val="20"/>
              </w:rPr>
              <w:t>. Ms. Daniela</w:t>
            </w:r>
            <w:r w:rsidR="00154C36">
              <w:rPr>
                <w:sz w:val="20"/>
                <w:szCs w:val="20"/>
              </w:rPr>
              <w:t xml:space="preserve"> </w:t>
            </w:r>
            <w:proofErr w:type="spellStart"/>
            <w:r w:rsidR="00154C36">
              <w:rPr>
                <w:sz w:val="20"/>
                <w:szCs w:val="20"/>
              </w:rPr>
              <w:t>Zackiewicz</w:t>
            </w:r>
            <w:proofErr w:type="spellEnd"/>
            <w:r w:rsidR="00154C36">
              <w:rPr>
                <w:sz w:val="20"/>
                <w:szCs w:val="20"/>
              </w:rPr>
              <w:t xml:space="preserve"> - </w:t>
            </w:r>
            <w:r w:rsidR="00154C36" w:rsidRPr="00A63BF6">
              <w:rPr>
                <w:sz w:val="20"/>
                <w:szCs w:val="20"/>
              </w:rPr>
              <w:t>Oficina de Fluência</w:t>
            </w:r>
          </w:p>
          <w:p w:rsidR="006612BD" w:rsidRPr="0012454B" w:rsidRDefault="006612BD" w:rsidP="00FC6367">
            <w:pPr>
              <w:jc w:val="both"/>
              <w:rPr>
                <w:sz w:val="20"/>
                <w:szCs w:val="20"/>
              </w:rPr>
            </w:pPr>
          </w:p>
        </w:tc>
      </w:tr>
      <w:tr w:rsidR="00007ADC" w:rsidRPr="0012454B" w:rsidTr="0046545E">
        <w:tc>
          <w:tcPr>
            <w:tcW w:w="2269" w:type="dxa"/>
          </w:tcPr>
          <w:p w:rsidR="00E02922" w:rsidRPr="0012454B" w:rsidRDefault="00E02922" w:rsidP="00007ADC">
            <w:pPr>
              <w:jc w:val="center"/>
              <w:rPr>
                <w:sz w:val="20"/>
                <w:szCs w:val="20"/>
              </w:rPr>
            </w:pPr>
          </w:p>
          <w:p w:rsidR="00007ADC" w:rsidRPr="0012454B" w:rsidRDefault="00A63BF6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14h4</w:t>
            </w:r>
            <w:r w:rsidR="006612BD">
              <w:rPr>
                <w:sz w:val="20"/>
                <w:szCs w:val="20"/>
              </w:rPr>
              <w:t xml:space="preserve">0- </w:t>
            </w:r>
            <w:r>
              <w:rPr>
                <w:sz w:val="20"/>
                <w:szCs w:val="20"/>
              </w:rPr>
              <w:t>15h00</w:t>
            </w:r>
          </w:p>
        </w:tc>
        <w:tc>
          <w:tcPr>
            <w:tcW w:w="7938" w:type="dxa"/>
          </w:tcPr>
          <w:p w:rsidR="00007ADC" w:rsidRPr="0012454B" w:rsidRDefault="00154C36" w:rsidP="00E029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53178F" w:rsidRPr="0012454B">
              <w:rPr>
                <w:sz w:val="20"/>
                <w:szCs w:val="20"/>
              </w:rPr>
              <w:t xml:space="preserve"> </w:t>
            </w:r>
            <w:r w:rsidR="00E03573" w:rsidRPr="0012454B">
              <w:rPr>
                <w:b/>
                <w:sz w:val="20"/>
                <w:szCs w:val="20"/>
              </w:rPr>
              <w:t>m</w:t>
            </w:r>
            <w:r w:rsidR="00E02922" w:rsidRPr="0012454B">
              <w:rPr>
                <w:b/>
                <w:sz w:val="20"/>
                <w:szCs w:val="20"/>
              </w:rPr>
              <w:t xml:space="preserve">inha </w:t>
            </w:r>
            <w:r w:rsidR="00BD6B5A">
              <w:rPr>
                <w:b/>
                <w:sz w:val="20"/>
                <w:szCs w:val="20"/>
              </w:rPr>
              <w:t xml:space="preserve">ressignificação </w:t>
            </w:r>
            <w:r w:rsidR="00AE666C" w:rsidRPr="0012454B">
              <w:rPr>
                <w:b/>
                <w:sz w:val="20"/>
                <w:szCs w:val="20"/>
              </w:rPr>
              <w:t>frente a gagueira da minha filha</w:t>
            </w:r>
            <w:r>
              <w:rPr>
                <w:b/>
                <w:sz w:val="20"/>
                <w:szCs w:val="20"/>
              </w:rPr>
              <w:t>.</w:t>
            </w:r>
          </w:p>
          <w:p w:rsidR="00E03573" w:rsidRPr="0012454B" w:rsidRDefault="0040156B" w:rsidP="00AE666C">
            <w:pPr>
              <w:jc w:val="both"/>
              <w:rPr>
                <w:sz w:val="20"/>
                <w:szCs w:val="20"/>
              </w:rPr>
            </w:pPr>
            <w:r w:rsidRPr="0012454B">
              <w:rPr>
                <w:sz w:val="20"/>
                <w:szCs w:val="20"/>
              </w:rPr>
              <w:t>Raquel</w:t>
            </w:r>
            <w:r w:rsidR="00B0020B">
              <w:rPr>
                <w:sz w:val="20"/>
                <w:szCs w:val="20"/>
              </w:rPr>
              <w:t xml:space="preserve"> Cesário</w:t>
            </w:r>
            <w:r w:rsidR="004A24CC">
              <w:rPr>
                <w:sz w:val="20"/>
                <w:szCs w:val="20"/>
              </w:rPr>
              <w:t xml:space="preserve"> - Escritora/ Florianópolis-SC</w:t>
            </w:r>
            <w:r w:rsidR="00B0020B">
              <w:rPr>
                <w:sz w:val="20"/>
                <w:szCs w:val="20"/>
              </w:rPr>
              <w:t xml:space="preserve"> </w:t>
            </w:r>
          </w:p>
          <w:p w:rsidR="00E02922" w:rsidRPr="0012454B" w:rsidRDefault="00E02922" w:rsidP="00AE666C">
            <w:pPr>
              <w:jc w:val="both"/>
              <w:rPr>
                <w:sz w:val="20"/>
                <w:szCs w:val="20"/>
              </w:rPr>
            </w:pPr>
          </w:p>
        </w:tc>
      </w:tr>
      <w:tr w:rsidR="00A63BF6" w:rsidRPr="0012454B" w:rsidTr="0046545E">
        <w:tc>
          <w:tcPr>
            <w:tcW w:w="2269" w:type="dxa"/>
          </w:tcPr>
          <w:p w:rsidR="005C3252" w:rsidRDefault="005C3252" w:rsidP="00007ADC">
            <w:pPr>
              <w:jc w:val="center"/>
              <w:rPr>
                <w:sz w:val="20"/>
                <w:szCs w:val="20"/>
              </w:rPr>
            </w:pPr>
          </w:p>
          <w:p w:rsidR="00A63BF6" w:rsidRDefault="00A63BF6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15h10-15h25</w:t>
            </w:r>
          </w:p>
          <w:p w:rsidR="005C3252" w:rsidRPr="0012454B" w:rsidRDefault="005C3252" w:rsidP="00007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5C3252" w:rsidRDefault="005C3252" w:rsidP="00E02922">
            <w:pPr>
              <w:rPr>
                <w:b/>
                <w:sz w:val="20"/>
                <w:szCs w:val="20"/>
              </w:rPr>
            </w:pPr>
          </w:p>
          <w:p w:rsidR="00A63BF6" w:rsidRPr="0012454B" w:rsidRDefault="00A63BF6" w:rsidP="00E029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Intervalo </w:t>
            </w:r>
          </w:p>
        </w:tc>
      </w:tr>
      <w:tr w:rsidR="00007ADC" w:rsidRPr="0012454B" w:rsidTr="0046545E">
        <w:tc>
          <w:tcPr>
            <w:tcW w:w="2269" w:type="dxa"/>
          </w:tcPr>
          <w:p w:rsidR="00A63BF6" w:rsidRDefault="00A63BF6" w:rsidP="0046545E">
            <w:pPr>
              <w:jc w:val="center"/>
              <w:rPr>
                <w:sz w:val="20"/>
                <w:szCs w:val="20"/>
              </w:rPr>
            </w:pPr>
          </w:p>
          <w:p w:rsidR="0046545E" w:rsidRDefault="00A63BF6" w:rsidP="00465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15h35</w:t>
            </w:r>
            <w:r w:rsidR="006612BD">
              <w:rPr>
                <w:sz w:val="20"/>
                <w:szCs w:val="20"/>
              </w:rPr>
              <w:t>-</w:t>
            </w:r>
            <w:r w:rsidR="00087922">
              <w:rPr>
                <w:sz w:val="20"/>
                <w:szCs w:val="20"/>
              </w:rPr>
              <w:t>16h15</w:t>
            </w:r>
          </w:p>
          <w:p w:rsidR="0046545E" w:rsidRDefault="001A0A2A" w:rsidP="00465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Painel</w:t>
            </w:r>
          </w:p>
          <w:p w:rsidR="002C0A6C" w:rsidRDefault="002C0A6C" w:rsidP="00465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Grupos para promoção da fluência.</w:t>
            </w:r>
          </w:p>
          <w:p w:rsidR="00007ADC" w:rsidRPr="0012454B" w:rsidRDefault="00007ADC" w:rsidP="00465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DA5A04" w:rsidRPr="00041A8E" w:rsidRDefault="00041A8E" w:rsidP="00E0292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Oficina de Fluência: t</w:t>
            </w:r>
            <w:r w:rsidRPr="00041A8E">
              <w:rPr>
                <w:b/>
                <w:sz w:val="20"/>
                <w:szCs w:val="20"/>
              </w:rPr>
              <w:t>erapia em grupo para pessoas que gaguejam</w:t>
            </w:r>
            <w:r>
              <w:rPr>
                <w:sz w:val="20"/>
                <w:szCs w:val="20"/>
              </w:rPr>
              <w:t>.</w:t>
            </w:r>
            <w:r w:rsidRPr="00041A8E">
              <w:rPr>
                <w:sz w:val="20"/>
                <w:szCs w:val="20"/>
              </w:rPr>
              <w:t xml:space="preserve"> </w:t>
            </w:r>
          </w:p>
          <w:p w:rsidR="00A63BF6" w:rsidRPr="00A63BF6" w:rsidRDefault="00154C36" w:rsidP="00E0292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Fga</w:t>
            </w:r>
            <w:proofErr w:type="spellEnd"/>
            <w:r>
              <w:rPr>
                <w:sz w:val="20"/>
                <w:szCs w:val="20"/>
              </w:rPr>
              <w:t xml:space="preserve">. Luciana Andrea </w:t>
            </w:r>
            <w:proofErr w:type="spellStart"/>
            <w:r>
              <w:rPr>
                <w:sz w:val="20"/>
                <w:szCs w:val="20"/>
              </w:rPr>
              <w:t>Contesini</w:t>
            </w:r>
            <w:proofErr w:type="spellEnd"/>
            <w:r>
              <w:rPr>
                <w:sz w:val="20"/>
                <w:szCs w:val="20"/>
              </w:rPr>
              <w:t xml:space="preserve"> - Oficina de </w:t>
            </w:r>
            <w:proofErr w:type="spellStart"/>
            <w:r>
              <w:rPr>
                <w:sz w:val="20"/>
                <w:szCs w:val="20"/>
              </w:rPr>
              <w:t>Fuência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C0A6C" w:rsidRDefault="002C0A6C" w:rsidP="00E02922">
            <w:pPr>
              <w:jc w:val="both"/>
              <w:rPr>
                <w:sz w:val="20"/>
                <w:szCs w:val="20"/>
              </w:rPr>
            </w:pPr>
          </w:p>
          <w:p w:rsidR="00930056" w:rsidRPr="00071A59" w:rsidRDefault="00071A59" w:rsidP="00E02922">
            <w:pPr>
              <w:jc w:val="both"/>
              <w:rPr>
                <w:b/>
                <w:sz w:val="20"/>
                <w:szCs w:val="20"/>
              </w:rPr>
            </w:pPr>
            <w:r w:rsidRPr="00071A59">
              <w:rPr>
                <w:b/>
                <w:sz w:val="20"/>
                <w:szCs w:val="20"/>
              </w:rPr>
              <w:t>Relatos</w:t>
            </w:r>
            <w:r w:rsidR="00930056" w:rsidRPr="00071A59">
              <w:rPr>
                <w:b/>
                <w:sz w:val="20"/>
                <w:szCs w:val="20"/>
              </w:rPr>
              <w:t xml:space="preserve"> de experiência</w:t>
            </w:r>
            <w:r w:rsidRPr="00071A59">
              <w:rPr>
                <w:b/>
                <w:sz w:val="20"/>
                <w:szCs w:val="20"/>
              </w:rPr>
              <w:t>s</w:t>
            </w:r>
            <w:r w:rsidR="00930056" w:rsidRPr="00071A59">
              <w:rPr>
                <w:b/>
                <w:sz w:val="20"/>
                <w:szCs w:val="20"/>
              </w:rPr>
              <w:t xml:space="preserve"> </w:t>
            </w:r>
            <w:r w:rsidRPr="00071A59">
              <w:rPr>
                <w:b/>
                <w:sz w:val="20"/>
                <w:szCs w:val="20"/>
              </w:rPr>
              <w:t>de oficinas terapêuticas online.</w:t>
            </w:r>
          </w:p>
          <w:p w:rsidR="00007ADC" w:rsidRPr="00A63BF6" w:rsidRDefault="00F631C6" w:rsidP="00E0292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Fga</w:t>
            </w:r>
            <w:proofErr w:type="spellEnd"/>
            <w:r>
              <w:rPr>
                <w:sz w:val="20"/>
                <w:szCs w:val="20"/>
              </w:rPr>
              <w:t xml:space="preserve">. Dra. </w:t>
            </w:r>
            <w:r w:rsidR="00A63BF6" w:rsidRPr="00A63BF6">
              <w:rPr>
                <w:sz w:val="20"/>
                <w:szCs w:val="20"/>
              </w:rPr>
              <w:t xml:space="preserve">Denise </w:t>
            </w:r>
            <w:proofErr w:type="spellStart"/>
            <w:r w:rsidR="00A63BF6" w:rsidRPr="00A63BF6">
              <w:rPr>
                <w:sz w:val="20"/>
                <w:szCs w:val="20"/>
              </w:rPr>
              <w:t>Brandrão</w:t>
            </w:r>
            <w:proofErr w:type="spellEnd"/>
            <w:r>
              <w:rPr>
                <w:sz w:val="20"/>
                <w:szCs w:val="20"/>
              </w:rPr>
              <w:t xml:space="preserve"> de Oliveira e Britto- </w:t>
            </w:r>
            <w:proofErr w:type="spellStart"/>
            <w:r>
              <w:rPr>
                <w:sz w:val="20"/>
                <w:szCs w:val="20"/>
              </w:rPr>
              <w:t>Fluex</w:t>
            </w:r>
            <w:proofErr w:type="spellEnd"/>
            <w:r>
              <w:rPr>
                <w:sz w:val="20"/>
                <w:szCs w:val="20"/>
              </w:rPr>
              <w:t>/</w:t>
            </w:r>
            <w:r w:rsidR="00A63BF6" w:rsidRPr="00A63BF6">
              <w:rPr>
                <w:sz w:val="20"/>
                <w:szCs w:val="20"/>
              </w:rPr>
              <w:t xml:space="preserve"> UFMG</w:t>
            </w:r>
            <w:r w:rsidR="006612BD" w:rsidRPr="00A63BF6">
              <w:rPr>
                <w:sz w:val="20"/>
                <w:szCs w:val="20"/>
              </w:rPr>
              <w:t xml:space="preserve"> </w:t>
            </w:r>
          </w:p>
          <w:p w:rsidR="00DC2229" w:rsidRPr="0012454B" w:rsidRDefault="00DC2229" w:rsidP="00E0292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503D4" w:rsidRPr="0012454B" w:rsidTr="0046545E">
        <w:trPr>
          <w:trHeight w:val="791"/>
        </w:trPr>
        <w:tc>
          <w:tcPr>
            <w:tcW w:w="2269" w:type="dxa"/>
          </w:tcPr>
          <w:p w:rsidR="007503D4" w:rsidRDefault="007503D4" w:rsidP="00007ADC">
            <w:pPr>
              <w:jc w:val="center"/>
              <w:rPr>
                <w:sz w:val="20"/>
                <w:szCs w:val="20"/>
              </w:rPr>
            </w:pPr>
          </w:p>
          <w:p w:rsidR="00071A59" w:rsidRDefault="00071A59" w:rsidP="00007ADC">
            <w:pPr>
              <w:jc w:val="center"/>
              <w:rPr>
                <w:sz w:val="20"/>
                <w:szCs w:val="20"/>
              </w:rPr>
            </w:pPr>
          </w:p>
          <w:p w:rsidR="007503D4" w:rsidRPr="0012454B" w:rsidRDefault="00087922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16h20</w:t>
            </w:r>
            <w:r w:rsidR="007503D4" w:rsidRPr="0012454B">
              <w:rPr>
                <w:sz w:val="20"/>
                <w:szCs w:val="20"/>
              </w:rPr>
              <w:t>-</w:t>
            </w:r>
            <w:r w:rsidR="007503D4">
              <w:rPr>
                <w:sz w:val="20"/>
                <w:szCs w:val="20"/>
              </w:rPr>
              <w:t>16h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7938" w:type="dxa"/>
          </w:tcPr>
          <w:p w:rsidR="00071A59" w:rsidRDefault="00071A59" w:rsidP="006C772B">
            <w:pPr>
              <w:autoSpaceDE w:val="0"/>
              <w:autoSpaceDN w:val="0"/>
              <w:adjustRightInd w:val="0"/>
              <w:rPr>
                <w:rFonts w:cs="Poppins-Medium"/>
                <w:b/>
                <w:sz w:val="20"/>
                <w:szCs w:val="20"/>
              </w:rPr>
            </w:pPr>
          </w:p>
          <w:p w:rsidR="007503D4" w:rsidRDefault="00071A59" w:rsidP="006C772B">
            <w:pPr>
              <w:autoSpaceDE w:val="0"/>
              <w:autoSpaceDN w:val="0"/>
              <w:adjustRightInd w:val="0"/>
              <w:rPr>
                <w:rFonts w:cs="Poppins-Medium"/>
                <w:b/>
                <w:sz w:val="20"/>
                <w:szCs w:val="20"/>
              </w:rPr>
            </w:pPr>
            <w:r>
              <w:rPr>
                <w:rFonts w:cs="Poppins-Medium"/>
                <w:b/>
                <w:sz w:val="20"/>
                <w:szCs w:val="20"/>
              </w:rPr>
              <w:t>Atualidades sobre gagueira e TDAH.</w:t>
            </w:r>
          </w:p>
          <w:p w:rsidR="007503D4" w:rsidRDefault="00F631C6" w:rsidP="006C772B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</w:rPr>
            </w:pPr>
            <w:r>
              <w:rPr>
                <w:rFonts w:cs="Poppins-Medium"/>
                <w:sz w:val="20"/>
                <w:szCs w:val="20"/>
              </w:rPr>
              <w:t xml:space="preserve"> </w:t>
            </w:r>
            <w:r w:rsidR="007503D4" w:rsidRPr="00DC2229">
              <w:rPr>
                <w:rFonts w:cs="Poppins-Medium"/>
                <w:sz w:val="20"/>
                <w:szCs w:val="20"/>
              </w:rPr>
              <w:t xml:space="preserve">Angélica </w:t>
            </w:r>
            <w:proofErr w:type="spellStart"/>
            <w:r w:rsidR="007503D4" w:rsidRPr="00DC2229">
              <w:rPr>
                <w:rFonts w:cs="Poppins-Medium"/>
                <w:sz w:val="20"/>
                <w:szCs w:val="20"/>
              </w:rPr>
              <w:t>Bernabé</w:t>
            </w:r>
            <w:proofErr w:type="spellEnd"/>
            <w:r w:rsidR="007503D4" w:rsidRPr="00DC2229">
              <w:rPr>
                <w:rFonts w:cs="Poppins-Medium"/>
                <w:sz w:val="20"/>
                <w:szCs w:val="20"/>
              </w:rPr>
              <w:t xml:space="preserve"> -</w:t>
            </w:r>
            <w:r>
              <w:rPr>
                <w:rFonts w:cs="Poppins-Medium"/>
                <w:sz w:val="20"/>
                <w:szCs w:val="20"/>
              </w:rPr>
              <w:t xml:space="preserve"> Centro Especializado em Tartamudez</w:t>
            </w:r>
            <w:r w:rsidR="007F0C6B">
              <w:rPr>
                <w:rFonts w:cs="Poppins-Medium"/>
                <w:sz w:val="20"/>
                <w:szCs w:val="20"/>
              </w:rPr>
              <w:t xml:space="preserve">/ </w:t>
            </w:r>
            <w:r w:rsidR="007503D4" w:rsidRPr="00DC2229">
              <w:rPr>
                <w:rFonts w:cs="Poppins-Medium"/>
                <w:sz w:val="20"/>
                <w:szCs w:val="20"/>
              </w:rPr>
              <w:t>Per</w:t>
            </w:r>
            <w:r w:rsidR="002C0A6C">
              <w:rPr>
                <w:rFonts w:cs="Poppins-Medium"/>
                <w:sz w:val="20"/>
                <w:szCs w:val="20"/>
              </w:rPr>
              <w:t>u</w:t>
            </w:r>
          </w:p>
          <w:p w:rsidR="00DA5A04" w:rsidRDefault="00DA5A04" w:rsidP="006C772B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</w:rPr>
            </w:pPr>
          </w:p>
          <w:p w:rsidR="00DA5A04" w:rsidRDefault="00DA5A04" w:rsidP="006C772B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</w:rPr>
            </w:pPr>
          </w:p>
          <w:p w:rsidR="00DA5A04" w:rsidRDefault="00DA5A04" w:rsidP="006C772B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</w:rPr>
            </w:pPr>
          </w:p>
          <w:p w:rsidR="00DA5A04" w:rsidRDefault="00DA5A04" w:rsidP="006C772B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</w:rPr>
            </w:pPr>
          </w:p>
          <w:p w:rsidR="00DA5A04" w:rsidRDefault="00DA5A04" w:rsidP="006C772B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</w:rPr>
            </w:pPr>
          </w:p>
          <w:p w:rsidR="00DA5A04" w:rsidRPr="002C0A6C" w:rsidRDefault="00DA5A04" w:rsidP="006C772B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</w:rPr>
            </w:pPr>
          </w:p>
        </w:tc>
      </w:tr>
      <w:tr w:rsidR="007503D4" w:rsidRPr="0012454B" w:rsidTr="0046545E">
        <w:tc>
          <w:tcPr>
            <w:tcW w:w="2269" w:type="dxa"/>
          </w:tcPr>
          <w:p w:rsidR="007503D4" w:rsidRPr="0012454B" w:rsidRDefault="007503D4" w:rsidP="00007ADC">
            <w:pPr>
              <w:jc w:val="center"/>
              <w:rPr>
                <w:sz w:val="20"/>
                <w:szCs w:val="20"/>
              </w:rPr>
            </w:pPr>
          </w:p>
          <w:p w:rsidR="00DA5A04" w:rsidRDefault="00DA5A04" w:rsidP="00007ADC">
            <w:pPr>
              <w:jc w:val="center"/>
              <w:rPr>
                <w:sz w:val="20"/>
                <w:szCs w:val="20"/>
              </w:rPr>
            </w:pPr>
          </w:p>
          <w:p w:rsidR="00DA5A04" w:rsidRDefault="00DA5A04" w:rsidP="00007ADC">
            <w:pPr>
              <w:jc w:val="center"/>
              <w:rPr>
                <w:sz w:val="20"/>
                <w:szCs w:val="20"/>
              </w:rPr>
            </w:pPr>
          </w:p>
          <w:p w:rsidR="00DA5A04" w:rsidRDefault="00DA5A04" w:rsidP="00007ADC">
            <w:pPr>
              <w:jc w:val="center"/>
              <w:rPr>
                <w:sz w:val="20"/>
                <w:szCs w:val="20"/>
              </w:rPr>
            </w:pPr>
          </w:p>
          <w:p w:rsidR="00DA5A04" w:rsidRDefault="00DA5A04" w:rsidP="00007ADC">
            <w:pPr>
              <w:jc w:val="center"/>
              <w:rPr>
                <w:sz w:val="20"/>
                <w:szCs w:val="20"/>
              </w:rPr>
            </w:pPr>
          </w:p>
          <w:p w:rsidR="00DA5A04" w:rsidRDefault="00DA5A04" w:rsidP="00007ADC">
            <w:pPr>
              <w:jc w:val="center"/>
              <w:rPr>
                <w:sz w:val="20"/>
                <w:szCs w:val="20"/>
              </w:rPr>
            </w:pPr>
          </w:p>
          <w:p w:rsidR="007503D4" w:rsidRPr="0012454B" w:rsidRDefault="00087922" w:rsidP="00007A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16h55-17h45</w:t>
            </w:r>
          </w:p>
          <w:p w:rsidR="00103E06" w:rsidRDefault="00103E06" w:rsidP="00007ADC">
            <w:pPr>
              <w:jc w:val="center"/>
              <w:rPr>
                <w:b/>
                <w:sz w:val="20"/>
                <w:szCs w:val="20"/>
              </w:rPr>
            </w:pPr>
          </w:p>
          <w:p w:rsidR="007503D4" w:rsidRPr="002B4A05" w:rsidRDefault="001A0A2A" w:rsidP="00007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Painel </w:t>
            </w:r>
            <w:r w:rsidR="002B4A05" w:rsidRPr="002B4A05">
              <w:rPr>
                <w:b/>
                <w:sz w:val="20"/>
                <w:szCs w:val="20"/>
              </w:rPr>
              <w:t xml:space="preserve"> </w:t>
            </w:r>
          </w:p>
          <w:p w:rsidR="002B4A05" w:rsidRPr="0012454B" w:rsidRDefault="002B4A05" w:rsidP="00007AD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Gagueira e D</w:t>
            </w:r>
            <w:r w:rsidRPr="002B4A05">
              <w:rPr>
                <w:b/>
                <w:sz w:val="20"/>
                <w:szCs w:val="20"/>
              </w:rPr>
              <w:t>ireitos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5C3252" w:rsidRDefault="005C3252" w:rsidP="002B4A05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</w:p>
          <w:p w:rsidR="00BD6B5A" w:rsidRPr="002B4A05" w:rsidRDefault="00BD6B5A" w:rsidP="00BD6B5A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 w:rsidRPr="002B4A05">
              <w:rPr>
                <w:rStyle w:val="jsgrdq"/>
                <w:b/>
                <w:color w:val="000000"/>
                <w:sz w:val="20"/>
                <w:szCs w:val="20"/>
              </w:rPr>
              <w:t>Direitos das pessoas com deficiência</w:t>
            </w:r>
            <w:r>
              <w:rPr>
                <w:rStyle w:val="jsgrdq"/>
                <w:b/>
                <w:color w:val="000000"/>
                <w:sz w:val="20"/>
                <w:szCs w:val="20"/>
              </w:rPr>
              <w:t>.</w:t>
            </w:r>
            <w:r w:rsidRPr="002B4A05"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</w:p>
          <w:p w:rsidR="00BD6B5A" w:rsidRDefault="00BD6B5A" w:rsidP="00BD6B5A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  <w:proofErr w:type="spellStart"/>
            <w:r w:rsidRPr="002B4A05">
              <w:rPr>
                <w:rStyle w:val="jsgrdq"/>
                <w:color w:val="000000"/>
                <w:sz w:val="20"/>
                <w:szCs w:val="20"/>
              </w:rPr>
              <w:t>Drº</w:t>
            </w:r>
            <w:proofErr w:type="spellEnd"/>
            <w:r w:rsidRPr="002B4A05">
              <w:rPr>
                <w:rStyle w:val="jsgrdq"/>
                <w:color w:val="000000"/>
                <w:sz w:val="20"/>
                <w:szCs w:val="20"/>
              </w:rPr>
              <w:t xml:space="preserve"> Aldo Filipe Bispo Carneiro</w:t>
            </w:r>
            <w:r>
              <w:rPr>
                <w:rStyle w:val="jsgrdq"/>
                <w:color w:val="000000"/>
                <w:sz w:val="20"/>
                <w:szCs w:val="20"/>
              </w:rPr>
              <w:t xml:space="preserve">/Advogado  </w:t>
            </w:r>
          </w:p>
          <w:p w:rsidR="00041A8E" w:rsidRPr="00041A8E" w:rsidRDefault="00041A8E" w:rsidP="00BD6B5A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</w:p>
          <w:p w:rsidR="00103E06" w:rsidRDefault="00F45418" w:rsidP="002B4A05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jsgrdq"/>
                <w:b/>
                <w:color w:val="000000"/>
                <w:sz w:val="20"/>
                <w:szCs w:val="20"/>
              </w:rPr>
              <w:t>Capacitismo</w:t>
            </w:r>
            <w:proofErr w:type="spellEnd"/>
            <w:r>
              <w:rPr>
                <w:rStyle w:val="jsgrdq"/>
                <w:b/>
                <w:color w:val="000000"/>
                <w:sz w:val="20"/>
                <w:szCs w:val="20"/>
              </w:rPr>
              <w:t xml:space="preserve"> e</w:t>
            </w:r>
            <w:r w:rsidR="005C3252">
              <w:rPr>
                <w:rStyle w:val="jsgrdq"/>
                <w:b/>
                <w:color w:val="000000"/>
                <w:sz w:val="20"/>
                <w:szCs w:val="20"/>
              </w:rPr>
              <w:t xml:space="preserve"> desafios</w:t>
            </w:r>
            <w:r>
              <w:rPr>
                <w:rStyle w:val="jsgrdq"/>
                <w:b/>
                <w:color w:val="000000"/>
                <w:sz w:val="20"/>
                <w:szCs w:val="20"/>
              </w:rPr>
              <w:t xml:space="preserve"> da pessoa que gagueja na sociedade.</w:t>
            </w:r>
          </w:p>
          <w:p w:rsidR="002B4A05" w:rsidRPr="00103E06" w:rsidRDefault="005C3252" w:rsidP="002B4A05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jsgrdq"/>
                <w:color w:val="000000"/>
                <w:sz w:val="20"/>
                <w:szCs w:val="20"/>
              </w:rPr>
              <w:t>Dtdo</w:t>
            </w:r>
            <w:proofErr w:type="spellEnd"/>
            <w:r>
              <w:rPr>
                <w:rStyle w:val="jsgrdq"/>
                <w:color w:val="000000"/>
                <w:sz w:val="20"/>
                <w:szCs w:val="20"/>
              </w:rPr>
              <w:t xml:space="preserve">. </w:t>
            </w:r>
            <w:r w:rsidR="00103E06" w:rsidRPr="00103E06">
              <w:rPr>
                <w:rStyle w:val="jsgrdq"/>
                <w:color w:val="000000"/>
                <w:sz w:val="20"/>
                <w:szCs w:val="20"/>
              </w:rPr>
              <w:t>Luís</w:t>
            </w:r>
            <w:r>
              <w:rPr>
                <w:rStyle w:val="jsgrdq"/>
                <w:color w:val="000000"/>
                <w:sz w:val="20"/>
                <w:szCs w:val="20"/>
              </w:rPr>
              <w:t xml:space="preserve"> F.</w:t>
            </w:r>
            <w:r w:rsidR="002B4A05" w:rsidRPr="00103E06">
              <w:rPr>
                <w:rStyle w:val="jsgrdq"/>
                <w:color w:val="000000"/>
                <w:sz w:val="20"/>
                <w:szCs w:val="20"/>
              </w:rPr>
              <w:t xml:space="preserve"> </w:t>
            </w:r>
            <w:r w:rsidR="001A0A2A" w:rsidRPr="00103E06">
              <w:rPr>
                <w:rStyle w:val="jsgrdq"/>
                <w:color w:val="000000"/>
                <w:sz w:val="20"/>
                <w:szCs w:val="20"/>
              </w:rPr>
              <w:t>Jacques</w:t>
            </w:r>
            <w:r w:rsidR="00103E06">
              <w:rPr>
                <w:rStyle w:val="jsgrdq"/>
                <w:color w:val="000000"/>
                <w:sz w:val="20"/>
                <w:szCs w:val="20"/>
              </w:rPr>
              <w:t>/</w:t>
            </w:r>
            <w:r w:rsidR="001A0A2A" w:rsidRPr="00103E06">
              <w:rPr>
                <w:rStyle w:val="jsgrdq"/>
                <w:color w:val="000000"/>
                <w:sz w:val="20"/>
                <w:szCs w:val="20"/>
              </w:rPr>
              <w:t xml:space="preserve"> </w:t>
            </w:r>
            <w:r w:rsidR="002B4A05" w:rsidRPr="00103E06">
              <w:rPr>
                <w:rStyle w:val="jsgrdq"/>
                <w:color w:val="000000"/>
                <w:sz w:val="20"/>
                <w:szCs w:val="20"/>
              </w:rPr>
              <w:t>P</w:t>
            </w:r>
            <w:r>
              <w:rPr>
                <w:rStyle w:val="jsgrdq"/>
                <w:color w:val="000000"/>
                <w:sz w:val="20"/>
                <w:szCs w:val="20"/>
              </w:rPr>
              <w:t>rofessor de Educação E</w:t>
            </w:r>
            <w:r w:rsidR="00103E06">
              <w:rPr>
                <w:rStyle w:val="jsgrdq"/>
                <w:color w:val="000000"/>
                <w:sz w:val="20"/>
                <w:szCs w:val="20"/>
              </w:rPr>
              <w:t>special</w:t>
            </w:r>
            <w:r w:rsidR="002B4A05" w:rsidRPr="00103E06">
              <w:rPr>
                <w:rStyle w:val="jsgrdq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jsgrdq"/>
                <w:color w:val="000000"/>
                <w:sz w:val="20"/>
                <w:szCs w:val="20"/>
              </w:rPr>
              <w:t>na rede municipal de Campinas-SP</w:t>
            </w:r>
          </w:p>
          <w:p w:rsidR="000A3A30" w:rsidRDefault="000A3A30" w:rsidP="002B4A05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</w:p>
          <w:p w:rsidR="002B4A05" w:rsidRDefault="002B4A05" w:rsidP="002B4A05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>
              <w:rPr>
                <w:rStyle w:val="jsgrdq"/>
                <w:b/>
                <w:color w:val="000000"/>
                <w:sz w:val="20"/>
                <w:szCs w:val="20"/>
              </w:rPr>
              <w:t xml:space="preserve">A </w:t>
            </w:r>
            <w:r w:rsidR="007503D4" w:rsidRPr="0012454B">
              <w:rPr>
                <w:rStyle w:val="jsgrdq"/>
                <w:b/>
                <w:color w:val="000000"/>
                <w:sz w:val="20"/>
                <w:szCs w:val="20"/>
              </w:rPr>
              <w:t xml:space="preserve">1ª lei Municipal e Estadual de atenção à gagueira no Brasil e a importância de sua </w:t>
            </w:r>
            <w:proofErr w:type="spellStart"/>
            <w:r w:rsidR="007503D4" w:rsidRPr="0012454B">
              <w:rPr>
                <w:rStyle w:val="jsgrdq"/>
                <w:b/>
                <w:color w:val="000000"/>
                <w:sz w:val="20"/>
                <w:szCs w:val="20"/>
              </w:rPr>
              <w:t>replicabilidade</w:t>
            </w:r>
            <w:proofErr w:type="spellEnd"/>
            <w:r w:rsidR="007503D4" w:rsidRPr="0012454B">
              <w:rPr>
                <w:rStyle w:val="jsgrdq"/>
                <w:b/>
                <w:color w:val="000000"/>
                <w:sz w:val="20"/>
                <w:szCs w:val="20"/>
              </w:rPr>
              <w:t>.</w:t>
            </w:r>
          </w:p>
          <w:p w:rsidR="002B4A05" w:rsidRPr="0012454B" w:rsidRDefault="002B4A05" w:rsidP="002B4A05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  <w:proofErr w:type="spellStart"/>
            <w:r w:rsidRPr="002B4A05">
              <w:rPr>
                <w:rStyle w:val="jsgrdq"/>
                <w:color w:val="000000"/>
                <w:sz w:val="20"/>
                <w:szCs w:val="20"/>
              </w:rPr>
              <w:t>Drº</w:t>
            </w:r>
            <w:proofErr w:type="spellEnd"/>
            <w:r>
              <w:rPr>
                <w:rStyle w:val="jsgrdq"/>
                <w:b/>
                <w:color w:val="000000"/>
                <w:sz w:val="20"/>
                <w:szCs w:val="20"/>
              </w:rPr>
              <w:t xml:space="preserve"> </w:t>
            </w:r>
            <w:r w:rsidRPr="0012454B">
              <w:rPr>
                <w:rStyle w:val="jsgrdq"/>
                <w:color w:val="000000"/>
                <w:sz w:val="20"/>
                <w:szCs w:val="20"/>
              </w:rPr>
              <w:t>Luiz Fernando Ferreira</w:t>
            </w:r>
            <w:r w:rsidR="000A3A30">
              <w:rPr>
                <w:rStyle w:val="jsgrdq"/>
                <w:color w:val="000000"/>
                <w:sz w:val="20"/>
                <w:szCs w:val="20"/>
              </w:rPr>
              <w:t>/ Advogado</w:t>
            </w:r>
            <w:r w:rsidRPr="0012454B">
              <w:rPr>
                <w:rStyle w:val="jsgrdq"/>
                <w:color w:val="000000"/>
                <w:sz w:val="20"/>
                <w:szCs w:val="20"/>
              </w:rPr>
              <w:t xml:space="preserve"> </w:t>
            </w:r>
          </w:p>
          <w:p w:rsidR="00272A35" w:rsidRDefault="00272A35" w:rsidP="007503D4">
            <w:pPr>
              <w:jc w:val="both"/>
              <w:rPr>
                <w:rStyle w:val="Forte"/>
                <w:color w:val="000000"/>
                <w:sz w:val="20"/>
                <w:szCs w:val="20"/>
                <w:shd w:val="clear" w:color="auto" w:fill="FFFFFF"/>
              </w:rPr>
            </w:pPr>
          </w:p>
          <w:p w:rsidR="007503D4" w:rsidRPr="002B4A05" w:rsidRDefault="002B4A05" w:rsidP="007503D4">
            <w:pPr>
              <w:jc w:val="both"/>
              <w:rPr>
                <w:rStyle w:val="jsgrdq"/>
                <w:b/>
                <w:color w:val="000000"/>
                <w:sz w:val="20"/>
                <w:szCs w:val="20"/>
              </w:rPr>
            </w:pPr>
            <w:r w:rsidRPr="002B4A05">
              <w:rPr>
                <w:rStyle w:val="Forte"/>
                <w:color w:val="000000"/>
                <w:sz w:val="20"/>
                <w:szCs w:val="20"/>
                <w:shd w:val="clear" w:color="auto" w:fill="FFFFFF"/>
              </w:rPr>
              <w:t>Atendimento pelos planos de saúde sob a ótica do direito médico</w:t>
            </w:r>
            <w:r w:rsidR="000A3A30">
              <w:rPr>
                <w:rStyle w:val="Forte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B4A05" w:rsidRDefault="002B4A05" w:rsidP="007503D4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  <w:r>
              <w:rPr>
                <w:rStyle w:val="jsgrdq"/>
                <w:color w:val="000000"/>
                <w:sz w:val="20"/>
                <w:szCs w:val="20"/>
              </w:rPr>
              <w:t>Dra. Mariana Portugal Dias Franco</w:t>
            </w:r>
            <w:r w:rsidR="000A3A30">
              <w:rPr>
                <w:rStyle w:val="jsgrdq"/>
                <w:color w:val="000000"/>
                <w:sz w:val="20"/>
                <w:szCs w:val="20"/>
              </w:rPr>
              <w:t>/ A</w:t>
            </w:r>
            <w:r w:rsidR="00272A35">
              <w:rPr>
                <w:rStyle w:val="jsgrdq"/>
                <w:color w:val="000000"/>
                <w:sz w:val="20"/>
                <w:szCs w:val="20"/>
              </w:rPr>
              <w:t xml:space="preserve">dvogada </w:t>
            </w:r>
          </w:p>
          <w:p w:rsidR="002B4A05" w:rsidRDefault="002B4A05" w:rsidP="007503D4">
            <w:pPr>
              <w:jc w:val="both"/>
              <w:rPr>
                <w:rStyle w:val="jsgrdq"/>
                <w:color w:val="000000"/>
                <w:sz w:val="20"/>
                <w:szCs w:val="20"/>
              </w:rPr>
            </w:pPr>
          </w:p>
          <w:p w:rsidR="007503D4" w:rsidRPr="00041A8E" w:rsidRDefault="007503D4" w:rsidP="00DC222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930056" w:rsidRPr="00F45418" w:rsidTr="0046545E">
        <w:tc>
          <w:tcPr>
            <w:tcW w:w="2269" w:type="dxa"/>
          </w:tcPr>
          <w:p w:rsidR="00930056" w:rsidRDefault="00930056" w:rsidP="00930056">
            <w:pPr>
              <w:jc w:val="center"/>
              <w:rPr>
                <w:sz w:val="20"/>
                <w:szCs w:val="20"/>
              </w:rPr>
            </w:pPr>
          </w:p>
          <w:p w:rsidR="00930056" w:rsidRPr="0012454B" w:rsidRDefault="00087922" w:rsidP="00930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17h50-18h30</w:t>
            </w:r>
          </w:p>
          <w:p w:rsidR="00930056" w:rsidRPr="0012454B" w:rsidRDefault="00930056" w:rsidP="00007A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155D5B" w:rsidRDefault="00155D5B" w:rsidP="00930056">
            <w:pPr>
              <w:rPr>
                <w:rFonts w:cs="Poppins-Medium"/>
                <w:b/>
                <w:sz w:val="20"/>
                <w:szCs w:val="20"/>
              </w:rPr>
            </w:pPr>
          </w:p>
          <w:p w:rsidR="00930056" w:rsidRPr="00DC2229" w:rsidRDefault="00930056" w:rsidP="00930056">
            <w:pPr>
              <w:rPr>
                <w:rFonts w:cs="Poppins-Medium"/>
                <w:b/>
                <w:sz w:val="20"/>
                <w:szCs w:val="20"/>
              </w:rPr>
            </w:pPr>
            <w:r w:rsidRPr="00DC2229">
              <w:rPr>
                <w:rFonts w:cs="Poppins-Medium"/>
                <w:b/>
                <w:sz w:val="20"/>
                <w:szCs w:val="20"/>
              </w:rPr>
              <w:t xml:space="preserve">Como a gagueira é definida pelo adulto que </w:t>
            </w:r>
            <w:bookmarkStart w:id="0" w:name="_GoBack"/>
            <w:bookmarkEnd w:id="0"/>
            <w:r w:rsidR="00191618" w:rsidRPr="00DC2229">
              <w:rPr>
                <w:rFonts w:cs="Poppins-Medium"/>
                <w:b/>
                <w:sz w:val="20"/>
                <w:szCs w:val="20"/>
              </w:rPr>
              <w:t>gagueja?</w:t>
            </w:r>
            <w:r w:rsidRPr="00DC2229">
              <w:rPr>
                <w:rFonts w:cs="Poppins-Medium"/>
                <w:b/>
                <w:sz w:val="20"/>
                <w:szCs w:val="20"/>
              </w:rPr>
              <w:t xml:space="preserve"> </w:t>
            </w:r>
          </w:p>
          <w:p w:rsidR="00930056" w:rsidRPr="00087922" w:rsidRDefault="00930056" w:rsidP="00930056">
            <w:pPr>
              <w:rPr>
                <w:rFonts w:cs="Poppins-SemiBold"/>
                <w:bCs/>
                <w:sz w:val="20"/>
                <w:szCs w:val="20"/>
                <w:lang w:val="en-US"/>
              </w:rPr>
            </w:pPr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 xml:space="preserve">J. Scott </w:t>
            </w:r>
            <w:proofErr w:type="spellStart"/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>Yaruss</w:t>
            </w:r>
            <w:proofErr w:type="spellEnd"/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 xml:space="preserve">/ </w:t>
            </w:r>
            <w:hyperlink r:id="rId8" w:tgtFrame="_blank" w:history="1">
              <w:r w:rsidRPr="00087922">
                <w:rPr>
                  <w:rStyle w:val="Hyperlink"/>
                  <w:rFonts w:cs="Arial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Michigan State University</w:t>
              </w:r>
            </w:hyperlink>
            <w:r w:rsidRPr="00087922">
              <w:rPr>
                <w:sz w:val="20"/>
                <w:szCs w:val="20"/>
                <w:lang w:val="en-US"/>
              </w:rPr>
              <w:t xml:space="preserve">- </w:t>
            </w:r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>USA</w:t>
            </w:r>
          </w:p>
          <w:p w:rsidR="00930056" w:rsidRPr="00087922" w:rsidRDefault="00930056" w:rsidP="002B4A05">
            <w:pPr>
              <w:jc w:val="both"/>
              <w:rPr>
                <w:rStyle w:val="jsgrdq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930056" w:rsidRPr="00F45418" w:rsidTr="0046545E">
        <w:tc>
          <w:tcPr>
            <w:tcW w:w="2269" w:type="dxa"/>
          </w:tcPr>
          <w:p w:rsidR="00930056" w:rsidRPr="00087922" w:rsidRDefault="00930056" w:rsidP="00930056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930056" w:rsidRDefault="00087922" w:rsidP="00930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18h40</w:t>
            </w:r>
            <w:r w:rsidR="00930056">
              <w:rPr>
                <w:sz w:val="20"/>
                <w:szCs w:val="20"/>
              </w:rPr>
              <w:t>-19h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938" w:type="dxa"/>
          </w:tcPr>
          <w:p w:rsidR="00155D5B" w:rsidRDefault="00155D5B" w:rsidP="00930056">
            <w:pPr>
              <w:autoSpaceDE w:val="0"/>
              <w:autoSpaceDN w:val="0"/>
              <w:adjustRightInd w:val="0"/>
              <w:rPr>
                <w:rFonts w:cs="Poppins-Medium"/>
                <w:b/>
                <w:sz w:val="20"/>
                <w:szCs w:val="20"/>
              </w:rPr>
            </w:pPr>
          </w:p>
          <w:p w:rsidR="00930056" w:rsidRPr="00DC2229" w:rsidRDefault="00930056" w:rsidP="00930056">
            <w:pPr>
              <w:autoSpaceDE w:val="0"/>
              <w:autoSpaceDN w:val="0"/>
              <w:adjustRightInd w:val="0"/>
              <w:rPr>
                <w:rFonts w:cs="Poppins-Medium"/>
                <w:b/>
                <w:sz w:val="20"/>
                <w:szCs w:val="20"/>
              </w:rPr>
            </w:pPr>
            <w:r>
              <w:rPr>
                <w:rFonts w:cs="Poppins-Medium"/>
                <w:b/>
                <w:sz w:val="20"/>
                <w:szCs w:val="20"/>
              </w:rPr>
              <w:t xml:space="preserve">O que é Variabilidade </w:t>
            </w:r>
            <w:r w:rsidRPr="00DC2229">
              <w:rPr>
                <w:rFonts w:cs="Poppins-Medium"/>
                <w:b/>
                <w:sz w:val="20"/>
                <w:szCs w:val="20"/>
              </w:rPr>
              <w:t>da gagueira e seu Impacto para pessoa que gagueja.</w:t>
            </w:r>
          </w:p>
          <w:p w:rsidR="00930056" w:rsidRPr="00930056" w:rsidRDefault="00930056" w:rsidP="00930056">
            <w:pPr>
              <w:autoSpaceDE w:val="0"/>
              <w:autoSpaceDN w:val="0"/>
              <w:adjustRightInd w:val="0"/>
              <w:rPr>
                <w:rFonts w:cs="Poppins-Medium"/>
                <w:sz w:val="20"/>
                <w:szCs w:val="20"/>
                <w:lang w:val="en-US"/>
              </w:rPr>
            </w:pPr>
            <w:proofErr w:type="spellStart"/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>Dr</w:t>
            </w:r>
            <w:proofErr w:type="spellEnd"/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 xml:space="preserve"> Seth E. </w:t>
            </w:r>
            <w:proofErr w:type="spellStart"/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>Tichenor</w:t>
            </w:r>
            <w:proofErr w:type="spellEnd"/>
            <w:r w:rsidRPr="00087922">
              <w:rPr>
                <w:rFonts w:cs="Poppins-SemiBold"/>
                <w:bCs/>
                <w:sz w:val="20"/>
                <w:szCs w:val="20"/>
                <w:lang w:val="en-US"/>
              </w:rPr>
              <w:t xml:space="preserve">/ </w:t>
            </w:r>
            <w:r w:rsidRPr="00087922">
              <w:rPr>
                <w:rFonts w:cs="Arial"/>
                <w:color w:val="000000"/>
                <w:sz w:val="20"/>
                <w:szCs w:val="20"/>
                <w:lang w:val="en-US"/>
              </w:rPr>
              <w:t>Duquesne Universit</w:t>
            </w:r>
            <w:r w:rsidRPr="00930056">
              <w:rPr>
                <w:rFonts w:cs="Arial"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- USA</w:t>
            </w:r>
          </w:p>
          <w:p w:rsidR="00930056" w:rsidRPr="00087922" w:rsidRDefault="00930056" w:rsidP="00930056">
            <w:pPr>
              <w:rPr>
                <w:rFonts w:cs="Poppins-Medium"/>
                <w:b/>
                <w:sz w:val="20"/>
                <w:szCs w:val="20"/>
                <w:lang w:val="en-US"/>
              </w:rPr>
            </w:pPr>
          </w:p>
        </w:tc>
      </w:tr>
      <w:tr w:rsidR="00930056" w:rsidRPr="0012454B" w:rsidTr="0046545E">
        <w:tc>
          <w:tcPr>
            <w:tcW w:w="2269" w:type="dxa"/>
          </w:tcPr>
          <w:p w:rsidR="00930056" w:rsidRDefault="00930056" w:rsidP="00930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19h</w:t>
            </w:r>
            <w:r w:rsidR="00087922">
              <w:rPr>
                <w:sz w:val="20"/>
                <w:szCs w:val="20"/>
              </w:rPr>
              <w:t>30</w:t>
            </w:r>
          </w:p>
        </w:tc>
        <w:tc>
          <w:tcPr>
            <w:tcW w:w="7938" w:type="dxa"/>
          </w:tcPr>
          <w:p w:rsidR="00930056" w:rsidRDefault="00930056" w:rsidP="00930056">
            <w:pPr>
              <w:autoSpaceDE w:val="0"/>
              <w:autoSpaceDN w:val="0"/>
              <w:adjustRightInd w:val="0"/>
              <w:rPr>
                <w:rFonts w:cs="Poppins-Medium"/>
                <w:b/>
                <w:sz w:val="20"/>
                <w:szCs w:val="20"/>
              </w:rPr>
            </w:pPr>
            <w:r>
              <w:rPr>
                <w:rFonts w:cs="Poppins-Medium"/>
                <w:b/>
                <w:sz w:val="20"/>
                <w:szCs w:val="20"/>
              </w:rPr>
              <w:t>Encerramento</w:t>
            </w:r>
          </w:p>
        </w:tc>
      </w:tr>
    </w:tbl>
    <w:p w:rsidR="004D731B" w:rsidRPr="004D731B" w:rsidRDefault="004D731B" w:rsidP="004D731B">
      <w:pPr>
        <w:rPr>
          <w:b/>
          <w:sz w:val="20"/>
          <w:szCs w:val="20"/>
        </w:rPr>
      </w:pPr>
    </w:p>
    <w:p w:rsidR="0040156B" w:rsidRDefault="0040156B" w:rsidP="00007ADC">
      <w:pPr>
        <w:jc w:val="center"/>
        <w:rPr>
          <w:sz w:val="20"/>
          <w:szCs w:val="20"/>
        </w:rPr>
      </w:pPr>
    </w:p>
    <w:p w:rsidR="00A17FB0" w:rsidRDefault="00A17FB0" w:rsidP="00007ADC">
      <w:pPr>
        <w:jc w:val="center"/>
        <w:rPr>
          <w:sz w:val="20"/>
          <w:szCs w:val="20"/>
        </w:rPr>
      </w:pPr>
    </w:p>
    <w:p w:rsidR="00A17FB0" w:rsidRPr="0012454B" w:rsidRDefault="00A17FB0" w:rsidP="00007ADC">
      <w:pPr>
        <w:jc w:val="center"/>
        <w:rPr>
          <w:sz w:val="20"/>
          <w:szCs w:val="20"/>
        </w:rPr>
      </w:pPr>
    </w:p>
    <w:sectPr w:rsidR="00A17FB0" w:rsidRPr="0012454B" w:rsidSect="00C62F3A">
      <w:headerReference w:type="even" r:id="rId9"/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3F4" w:rsidRDefault="00B423F4" w:rsidP="006442DC">
      <w:pPr>
        <w:spacing w:after="0" w:line="240" w:lineRule="auto"/>
      </w:pPr>
      <w:r>
        <w:separator/>
      </w:r>
    </w:p>
  </w:endnote>
  <w:endnote w:type="continuationSeparator" w:id="0">
    <w:p w:rsidR="00B423F4" w:rsidRDefault="00B423F4" w:rsidP="0064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3F4" w:rsidRDefault="00B423F4" w:rsidP="006442DC">
      <w:pPr>
        <w:spacing w:after="0" w:line="240" w:lineRule="auto"/>
      </w:pPr>
      <w:r>
        <w:separator/>
      </w:r>
    </w:p>
  </w:footnote>
  <w:footnote w:type="continuationSeparator" w:id="0">
    <w:p w:rsidR="00B423F4" w:rsidRDefault="00B423F4" w:rsidP="0064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9A7" w:rsidRDefault="0092627B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4CC" w:rsidRDefault="004A24CC" w:rsidP="00DA5A04">
    <w:pPr>
      <w:jc w:val="center"/>
      <w:rPr>
        <w:b/>
        <w:szCs w:val="24"/>
      </w:rPr>
    </w:pPr>
    <w:r>
      <w:rPr>
        <w:b/>
        <w:szCs w:val="24"/>
      </w:rPr>
      <w:t>PROGRAMAÇÃO</w:t>
    </w:r>
  </w:p>
  <w:p w:rsidR="004D731B" w:rsidRPr="00DA5A04" w:rsidRDefault="00DA5A04" w:rsidP="00DA5A04">
    <w:pPr>
      <w:jc w:val="center"/>
      <w:rPr>
        <w:b/>
        <w:szCs w:val="24"/>
      </w:rPr>
    </w:pPr>
    <w:proofErr w:type="gramStart"/>
    <w:r>
      <w:rPr>
        <w:b/>
        <w:szCs w:val="24"/>
      </w:rPr>
      <w:t xml:space="preserve">XI </w:t>
    </w:r>
    <w:r w:rsidRPr="004D731B">
      <w:rPr>
        <w:b/>
        <w:szCs w:val="24"/>
      </w:rPr>
      <w:t xml:space="preserve"> Encontro</w:t>
    </w:r>
    <w:proofErr w:type="gramEnd"/>
    <w:r w:rsidRPr="004D731B">
      <w:rPr>
        <w:b/>
        <w:szCs w:val="24"/>
      </w:rPr>
      <w:t xml:space="preserve"> Brasileiro de Pes</w:t>
    </w:r>
    <w:r>
      <w:rPr>
        <w:b/>
        <w:szCs w:val="24"/>
      </w:rPr>
      <w:t>soas que Gaguejam da  ABRA Gagueira</w:t>
    </w:r>
  </w:p>
  <w:p w:rsidR="004D731B" w:rsidRDefault="004D731B" w:rsidP="006442DC">
    <w:pPr>
      <w:pStyle w:val="Cabealho"/>
      <w:tabs>
        <w:tab w:val="clear" w:pos="4252"/>
        <w:tab w:val="clear" w:pos="8504"/>
        <w:tab w:val="left" w:pos="315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43E"/>
    <w:multiLevelType w:val="hybridMultilevel"/>
    <w:tmpl w:val="540CCB22"/>
    <w:lvl w:ilvl="0" w:tplc="6B3E8F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43634" w:themeColor="accent2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C84"/>
    <w:multiLevelType w:val="hybridMultilevel"/>
    <w:tmpl w:val="254C3334"/>
    <w:lvl w:ilvl="0" w:tplc="E876AE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517A"/>
    <w:multiLevelType w:val="hybridMultilevel"/>
    <w:tmpl w:val="03D69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4B5C"/>
    <w:multiLevelType w:val="hybridMultilevel"/>
    <w:tmpl w:val="BD02AC7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B45D5"/>
    <w:multiLevelType w:val="hybridMultilevel"/>
    <w:tmpl w:val="655A940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8C4F33"/>
    <w:multiLevelType w:val="hybridMultilevel"/>
    <w:tmpl w:val="1F28AD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655BCB"/>
    <w:multiLevelType w:val="hybridMultilevel"/>
    <w:tmpl w:val="3E48ABBE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6E46A0D"/>
    <w:multiLevelType w:val="hybridMultilevel"/>
    <w:tmpl w:val="15CA354C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5260D5"/>
    <w:multiLevelType w:val="hybridMultilevel"/>
    <w:tmpl w:val="5656B712"/>
    <w:lvl w:ilvl="0" w:tplc="C0A4D85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943634" w:themeColor="accent2" w:themeShade="BF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5E71A3"/>
    <w:multiLevelType w:val="hybridMultilevel"/>
    <w:tmpl w:val="C0BEBF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57B69"/>
    <w:multiLevelType w:val="hybridMultilevel"/>
    <w:tmpl w:val="9D4839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D35BE"/>
    <w:multiLevelType w:val="hybridMultilevel"/>
    <w:tmpl w:val="D93EBCD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DE30A6"/>
    <w:multiLevelType w:val="hybridMultilevel"/>
    <w:tmpl w:val="57723C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74B90"/>
    <w:multiLevelType w:val="hybridMultilevel"/>
    <w:tmpl w:val="CFFC8C0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100DF7"/>
    <w:multiLevelType w:val="hybridMultilevel"/>
    <w:tmpl w:val="BD40F4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11A9"/>
    <w:multiLevelType w:val="hybridMultilevel"/>
    <w:tmpl w:val="55701FDE"/>
    <w:lvl w:ilvl="0" w:tplc="D17896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64ED9"/>
    <w:multiLevelType w:val="hybridMultilevel"/>
    <w:tmpl w:val="31C00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E5B04"/>
    <w:multiLevelType w:val="hybridMultilevel"/>
    <w:tmpl w:val="D12C3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75E73"/>
    <w:multiLevelType w:val="hybridMultilevel"/>
    <w:tmpl w:val="645C9886"/>
    <w:lvl w:ilvl="0" w:tplc="E1BA44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604BA5"/>
    <w:multiLevelType w:val="hybridMultilevel"/>
    <w:tmpl w:val="612E7500"/>
    <w:lvl w:ilvl="0" w:tplc="F8AEE3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60463"/>
    <w:multiLevelType w:val="hybridMultilevel"/>
    <w:tmpl w:val="1612337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CB543E"/>
    <w:multiLevelType w:val="hybridMultilevel"/>
    <w:tmpl w:val="E208F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5691D"/>
    <w:multiLevelType w:val="hybridMultilevel"/>
    <w:tmpl w:val="0F522BAC"/>
    <w:lvl w:ilvl="0" w:tplc="C002AD0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943634" w:themeColor="accent2" w:themeShade="BF"/>
        <w:sz w:val="24"/>
        <w:szCs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5C43BBB"/>
    <w:multiLevelType w:val="hybridMultilevel"/>
    <w:tmpl w:val="5462BCB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29210C"/>
    <w:multiLevelType w:val="hybridMultilevel"/>
    <w:tmpl w:val="E8E2B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3053A"/>
    <w:multiLevelType w:val="hybridMultilevel"/>
    <w:tmpl w:val="47981B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B54902"/>
    <w:multiLevelType w:val="hybridMultilevel"/>
    <w:tmpl w:val="74A0A72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3D2B6D"/>
    <w:multiLevelType w:val="hybridMultilevel"/>
    <w:tmpl w:val="606A3D7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2F6FAE"/>
    <w:multiLevelType w:val="hybridMultilevel"/>
    <w:tmpl w:val="6E926E92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601199"/>
    <w:multiLevelType w:val="hybridMultilevel"/>
    <w:tmpl w:val="2592A4D2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D99124F"/>
    <w:multiLevelType w:val="hybridMultilevel"/>
    <w:tmpl w:val="261C6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91099"/>
    <w:multiLevelType w:val="hybridMultilevel"/>
    <w:tmpl w:val="8304B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80F61"/>
    <w:multiLevelType w:val="hybridMultilevel"/>
    <w:tmpl w:val="7BC0F460"/>
    <w:lvl w:ilvl="0" w:tplc="2C0A0A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5755626"/>
    <w:multiLevelType w:val="hybridMultilevel"/>
    <w:tmpl w:val="835AB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352D7"/>
    <w:multiLevelType w:val="hybridMultilevel"/>
    <w:tmpl w:val="62781658"/>
    <w:lvl w:ilvl="0" w:tplc="EEF4C7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86E81"/>
    <w:multiLevelType w:val="hybridMultilevel"/>
    <w:tmpl w:val="35E865AA"/>
    <w:lvl w:ilvl="0" w:tplc="0416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"/>
  </w:num>
  <w:num w:numId="4">
    <w:abstractNumId w:val="22"/>
  </w:num>
  <w:num w:numId="5">
    <w:abstractNumId w:val="0"/>
  </w:num>
  <w:num w:numId="6">
    <w:abstractNumId w:val="25"/>
  </w:num>
  <w:num w:numId="7">
    <w:abstractNumId w:val="18"/>
  </w:num>
  <w:num w:numId="8">
    <w:abstractNumId w:val="15"/>
  </w:num>
  <w:num w:numId="9">
    <w:abstractNumId w:val="20"/>
  </w:num>
  <w:num w:numId="10">
    <w:abstractNumId w:val="23"/>
  </w:num>
  <w:num w:numId="11">
    <w:abstractNumId w:val="1"/>
  </w:num>
  <w:num w:numId="12">
    <w:abstractNumId w:val="8"/>
  </w:num>
  <w:num w:numId="13">
    <w:abstractNumId w:val="6"/>
  </w:num>
  <w:num w:numId="14">
    <w:abstractNumId w:val="7"/>
  </w:num>
  <w:num w:numId="15">
    <w:abstractNumId w:val="35"/>
  </w:num>
  <w:num w:numId="16">
    <w:abstractNumId w:val="4"/>
  </w:num>
  <w:num w:numId="17">
    <w:abstractNumId w:val="11"/>
  </w:num>
  <w:num w:numId="18">
    <w:abstractNumId w:val="28"/>
  </w:num>
  <w:num w:numId="19">
    <w:abstractNumId w:val="29"/>
  </w:num>
  <w:num w:numId="20">
    <w:abstractNumId w:val="30"/>
  </w:num>
  <w:num w:numId="21">
    <w:abstractNumId w:val="34"/>
  </w:num>
  <w:num w:numId="22">
    <w:abstractNumId w:val="32"/>
  </w:num>
  <w:num w:numId="23">
    <w:abstractNumId w:val="14"/>
  </w:num>
  <w:num w:numId="24">
    <w:abstractNumId w:val="27"/>
  </w:num>
  <w:num w:numId="25">
    <w:abstractNumId w:val="2"/>
  </w:num>
  <w:num w:numId="26">
    <w:abstractNumId w:val="9"/>
  </w:num>
  <w:num w:numId="27">
    <w:abstractNumId w:val="12"/>
  </w:num>
  <w:num w:numId="28">
    <w:abstractNumId w:val="16"/>
  </w:num>
  <w:num w:numId="29">
    <w:abstractNumId w:val="33"/>
  </w:num>
  <w:num w:numId="30">
    <w:abstractNumId w:val="21"/>
  </w:num>
  <w:num w:numId="31">
    <w:abstractNumId w:val="31"/>
  </w:num>
  <w:num w:numId="32">
    <w:abstractNumId w:val="24"/>
  </w:num>
  <w:num w:numId="33">
    <w:abstractNumId w:val="17"/>
  </w:num>
  <w:num w:numId="34">
    <w:abstractNumId w:val="5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2DC"/>
    <w:rsid w:val="00002E1E"/>
    <w:rsid w:val="00007ADC"/>
    <w:rsid w:val="00011657"/>
    <w:rsid w:val="000153A2"/>
    <w:rsid w:val="00016E0A"/>
    <w:rsid w:val="00026357"/>
    <w:rsid w:val="00037E0A"/>
    <w:rsid w:val="00041A8E"/>
    <w:rsid w:val="00071A59"/>
    <w:rsid w:val="00072E96"/>
    <w:rsid w:val="00087922"/>
    <w:rsid w:val="00090638"/>
    <w:rsid w:val="000A3A30"/>
    <w:rsid w:val="000A57F0"/>
    <w:rsid w:val="000D19D4"/>
    <w:rsid w:val="00103E06"/>
    <w:rsid w:val="0012454B"/>
    <w:rsid w:val="00126F88"/>
    <w:rsid w:val="001445EB"/>
    <w:rsid w:val="00154C36"/>
    <w:rsid w:val="00155D5B"/>
    <w:rsid w:val="00162B93"/>
    <w:rsid w:val="00167507"/>
    <w:rsid w:val="00181247"/>
    <w:rsid w:val="00191618"/>
    <w:rsid w:val="00191754"/>
    <w:rsid w:val="0019353F"/>
    <w:rsid w:val="00196A45"/>
    <w:rsid w:val="001A0A2A"/>
    <w:rsid w:val="001A1D1E"/>
    <w:rsid w:val="001A76E0"/>
    <w:rsid w:val="001B3326"/>
    <w:rsid w:val="001C0A5E"/>
    <w:rsid w:val="001D3138"/>
    <w:rsid w:val="001F6FF9"/>
    <w:rsid w:val="002021F1"/>
    <w:rsid w:val="00234B8F"/>
    <w:rsid w:val="002441B8"/>
    <w:rsid w:val="00252367"/>
    <w:rsid w:val="00272A35"/>
    <w:rsid w:val="00283466"/>
    <w:rsid w:val="00284A1E"/>
    <w:rsid w:val="0029586B"/>
    <w:rsid w:val="0029793F"/>
    <w:rsid w:val="002A0402"/>
    <w:rsid w:val="002A1A67"/>
    <w:rsid w:val="002B03FC"/>
    <w:rsid w:val="002B4A05"/>
    <w:rsid w:val="002C0A6C"/>
    <w:rsid w:val="002C75E3"/>
    <w:rsid w:val="002D3498"/>
    <w:rsid w:val="002E0282"/>
    <w:rsid w:val="002E5451"/>
    <w:rsid w:val="002E7662"/>
    <w:rsid w:val="002F654C"/>
    <w:rsid w:val="00304FAC"/>
    <w:rsid w:val="00361A62"/>
    <w:rsid w:val="0037185F"/>
    <w:rsid w:val="00376C67"/>
    <w:rsid w:val="003976F5"/>
    <w:rsid w:val="003B1FF9"/>
    <w:rsid w:val="003B51B9"/>
    <w:rsid w:val="003C3FE0"/>
    <w:rsid w:val="003D56FF"/>
    <w:rsid w:val="003E1670"/>
    <w:rsid w:val="003F1121"/>
    <w:rsid w:val="004002E5"/>
    <w:rsid w:val="0040156B"/>
    <w:rsid w:val="00413A5A"/>
    <w:rsid w:val="00432140"/>
    <w:rsid w:val="0043619E"/>
    <w:rsid w:val="00450CB3"/>
    <w:rsid w:val="00450F90"/>
    <w:rsid w:val="00454F41"/>
    <w:rsid w:val="0046545E"/>
    <w:rsid w:val="0047279F"/>
    <w:rsid w:val="00475E10"/>
    <w:rsid w:val="004A24CC"/>
    <w:rsid w:val="004A651F"/>
    <w:rsid w:val="004C51E6"/>
    <w:rsid w:val="004D731B"/>
    <w:rsid w:val="004E0900"/>
    <w:rsid w:val="004F5465"/>
    <w:rsid w:val="00505F14"/>
    <w:rsid w:val="005214B4"/>
    <w:rsid w:val="0052404E"/>
    <w:rsid w:val="0053178F"/>
    <w:rsid w:val="00547996"/>
    <w:rsid w:val="0057574F"/>
    <w:rsid w:val="00591095"/>
    <w:rsid w:val="005915CF"/>
    <w:rsid w:val="005B734B"/>
    <w:rsid w:val="005B7EDB"/>
    <w:rsid w:val="005C3252"/>
    <w:rsid w:val="00617CA0"/>
    <w:rsid w:val="00621B40"/>
    <w:rsid w:val="00643813"/>
    <w:rsid w:val="006442DC"/>
    <w:rsid w:val="006463BC"/>
    <w:rsid w:val="00646C91"/>
    <w:rsid w:val="00647D15"/>
    <w:rsid w:val="006529A7"/>
    <w:rsid w:val="006570EF"/>
    <w:rsid w:val="006612BD"/>
    <w:rsid w:val="00666776"/>
    <w:rsid w:val="00684A0B"/>
    <w:rsid w:val="0068504A"/>
    <w:rsid w:val="006A70F6"/>
    <w:rsid w:val="006C622E"/>
    <w:rsid w:val="006F0BB8"/>
    <w:rsid w:val="00700A95"/>
    <w:rsid w:val="00704CA8"/>
    <w:rsid w:val="007102FE"/>
    <w:rsid w:val="007503D4"/>
    <w:rsid w:val="007666ED"/>
    <w:rsid w:val="00774344"/>
    <w:rsid w:val="0079371C"/>
    <w:rsid w:val="00797BC0"/>
    <w:rsid w:val="007A4E8D"/>
    <w:rsid w:val="007B21CE"/>
    <w:rsid w:val="007D44C7"/>
    <w:rsid w:val="007D4C2B"/>
    <w:rsid w:val="007F0C6B"/>
    <w:rsid w:val="00816D06"/>
    <w:rsid w:val="00835C7A"/>
    <w:rsid w:val="00841744"/>
    <w:rsid w:val="00842279"/>
    <w:rsid w:val="00856255"/>
    <w:rsid w:val="00884240"/>
    <w:rsid w:val="00896AC6"/>
    <w:rsid w:val="008A1050"/>
    <w:rsid w:val="008B451B"/>
    <w:rsid w:val="008B524F"/>
    <w:rsid w:val="008E1AFC"/>
    <w:rsid w:val="008F0E46"/>
    <w:rsid w:val="0092627B"/>
    <w:rsid w:val="00927140"/>
    <w:rsid w:val="00930056"/>
    <w:rsid w:val="00942DAB"/>
    <w:rsid w:val="009633E4"/>
    <w:rsid w:val="00967717"/>
    <w:rsid w:val="00972E05"/>
    <w:rsid w:val="00976DF8"/>
    <w:rsid w:val="00983822"/>
    <w:rsid w:val="00984A15"/>
    <w:rsid w:val="009A6CA3"/>
    <w:rsid w:val="009B0ADF"/>
    <w:rsid w:val="009C1AC3"/>
    <w:rsid w:val="009E5455"/>
    <w:rsid w:val="009E7834"/>
    <w:rsid w:val="00A0188F"/>
    <w:rsid w:val="00A17FB0"/>
    <w:rsid w:val="00A211DE"/>
    <w:rsid w:val="00A32B6A"/>
    <w:rsid w:val="00A41217"/>
    <w:rsid w:val="00A476DD"/>
    <w:rsid w:val="00A54CB2"/>
    <w:rsid w:val="00A612C8"/>
    <w:rsid w:val="00A616A8"/>
    <w:rsid w:val="00A63BF6"/>
    <w:rsid w:val="00AA456F"/>
    <w:rsid w:val="00AC3AF8"/>
    <w:rsid w:val="00AD308B"/>
    <w:rsid w:val="00AD6BC8"/>
    <w:rsid w:val="00AE666C"/>
    <w:rsid w:val="00B0020B"/>
    <w:rsid w:val="00B0599B"/>
    <w:rsid w:val="00B07B8E"/>
    <w:rsid w:val="00B31BB3"/>
    <w:rsid w:val="00B329D2"/>
    <w:rsid w:val="00B35DD0"/>
    <w:rsid w:val="00B408C2"/>
    <w:rsid w:val="00B423F4"/>
    <w:rsid w:val="00B52669"/>
    <w:rsid w:val="00B52AD5"/>
    <w:rsid w:val="00B56BA2"/>
    <w:rsid w:val="00B74598"/>
    <w:rsid w:val="00B82941"/>
    <w:rsid w:val="00B87AEB"/>
    <w:rsid w:val="00BB2733"/>
    <w:rsid w:val="00BC43D0"/>
    <w:rsid w:val="00BD6B5A"/>
    <w:rsid w:val="00C132E3"/>
    <w:rsid w:val="00C32B8D"/>
    <w:rsid w:val="00C33D25"/>
    <w:rsid w:val="00C62F3A"/>
    <w:rsid w:val="00C732DB"/>
    <w:rsid w:val="00C97EA5"/>
    <w:rsid w:val="00CA734A"/>
    <w:rsid w:val="00CB7BA1"/>
    <w:rsid w:val="00CE1887"/>
    <w:rsid w:val="00CF25A7"/>
    <w:rsid w:val="00D002E8"/>
    <w:rsid w:val="00D04598"/>
    <w:rsid w:val="00D2203D"/>
    <w:rsid w:val="00D307CE"/>
    <w:rsid w:val="00D44690"/>
    <w:rsid w:val="00D65310"/>
    <w:rsid w:val="00D77BC6"/>
    <w:rsid w:val="00DA4A55"/>
    <w:rsid w:val="00DA5A04"/>
    <w:rsid w:val="00DC2229"/>
    <w:rsid w:val="00DD334D"/>
    <w:rsid w:val="00DF38A3"/>
    <w:rsid w:val="00E02922"/>
    <w:rsid w:val="00E03573"/>
    <w:rsid w:val="00E3618B"/>
    <w:rsid w:val="00E43278"/>
    <w:rsid w:val="00E6124F"/>
    <w:rsid w:val="00E66ADE"/>
    <w:rsid w:val="00E762DB"/>
    <w:rsid w:val="00E7703B"/>
    <w:rsid w:val="00E77E93"/>
    <w:rsid w:val="00E87FDA"/>
    <w:rsid w:val="00EA3165"/>
    <w:rsid w:val="00EA7E78"/>
    <w:rsid w:val="00EB1C1A"/>
    <w:rsid w:val="00EC20F3"/>
    <w:rsid w:val="00EC27A2"/>
    <w:rsid w:val="00EC5E69"/>
    <w:rsid w:val="00ED7D2D"/>
    <w:rsid w:val="00F45418"/>
    <w:rsid w:val="00F57E7E"/>
    <w:rsid w:val="00F60CD3"/>
    <w:rsid w:val="00F631C6"/>
    <w:rsid w:val="00F65C98"/>
    <w:rsid w:val="00F80F31"/>
    <w:rsid w:val="00FC6367"/>
    <w:rsid w:val="00FC68E7"/>
    <w:rsid w:val="00FE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BAD15A-3884-4057-94DA-182DE91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F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42DC"/>
  </w:style>
  <w:style w:type="paragraph" w:styleId="Rodap">
    <w:name w:val="footer"/>
    <w:basedOn w:val="Normal"/>
    <w:link w:val="RodapChar"/>
    <w:uiPriority w:val="99"/>
    <w:unhideWhenUsed/>
    <w:rsid w:val="00644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42DC"/>
  </w:style>
  <w:style w:type="paragraph" w:styleId="PargrafodaLista">
    <w:name w:val="List Paragraph"/>
    <w:basedOn w:val="Normal"/>
    <w:uiPriority w:val="34"/>
    <w:qFormat/>
    <w:rsid w:val="00CF25A7"/>
    <w:pPr>
      <w:ind w:left="720"/>
      <w:contextualSpacing/>
    </w:pPr>
  </w:style>
  <w:style w:type="paragraph" w:styleId="SemEspaamento">
    <w:name w:val="No Spacing"/>
    <w:uiPriority w:val="1"/>
    <w:qFormat/>
    <w:rsid w:val="00FE3A0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F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07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jsgrdq">
    <w:name w:val="jsgrdq"/>
    <w:basedOn w:val="Fontepargpadro"/>
    <w:rsid w:val="00007ADC"/>
  </w:style>
  <w:style w:type="paragraph" w:styleId="NormalWeb">
    <w:name w:val="Normal (Web)"/>
    <w:basedOn w:val="Normal"/>
    <w:uiPriority w:val="99"/>
    <w:unhideWhenUsed/>
    <w:rsid w:val="00E3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7FB0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30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24F0-20A5-4B5B-9EA3-0FCB25E3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Amstalden</dc:creator>
  <cp:lastModifiedBy>Conta da Microsoft</cp:lastModifiedBy>
  <cp:revision>11</cp:revision>
  <cp:lastPrinted>2022-08-24T15:02:00Z</cp:lastPrinted>
  <dcterms:created xsi:type="dcterms:W3CDTF">2022-08-23T22:31:00Z</dcterms:created>
  <dcterms:modified xsi:type="dcterms:W3CDTF">2022-08-24T15:19:00Z</dcterms:modified>
</cp:coreProperties>
</file>